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38F7" w14:textId="1E38FC60" w:rsidR="005E1166" w:rsidRDefault="005E1166">
      <w:pPr>
        <w:widowControl/>
        <w:overflowPunct/>
        <w:autoSpaceDE/>
        <w:autoSpaceDN/>
        <w:adjustRightInd/>
        <w:spacing w:after="160" w:line="278" w:lineRule="auto"/>
        <w:jc w:val="left"/>
        <w:textAlignment w:val="auto"/>
      </w:pPr>
    </w:p>
    <w:p w14:paraId="62F5E8C7" w14:textId="77777777" w:rsidR="00EF7028" w:rsidRPr="006366F6" w:rsidRDefault="00EF7028" w:rsidP="00EF7028">
      <w:pPr>
        <w:rPr>
          <w:b/>
          <w:sz w:val="10"/>
          <w:szCs w:val="10"/>
          <w:lang w:val="fr-FR"/>
        </w:rPr>
      </w:pPr>
      <w:bookmarkStart w:id="0" w:name="_Hlk223528478"/>
    </w:p>
    <w:tbl>
      <w:tblPr>
        <w:tblStyle w:val="Grilledutableau1"/>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5"/>
        <w:gridCol w:w="3492"/>
      </w:tblGrid>
      <w:tr w:rsidR="00C6615B" w:rsidRPr="00B01410" w14:paraId="02358C69" w14:textId="77777777" w:rsidTr="007745D6">
        <w:trPr>
          <w:trHeight w:val="2268"/>
          <w:jc w:val="center"/>
        </w:trPr>
        <w:tc>
          <w:tcPr>
            <w:tcW w:w="3686" w:type="dxa"/>
            <w:tcBorders>
              <w:bottom w:val="single" w:sz="12" w:space="0" w:color="000000"/>
            </w:tcBorders>
          </w:tcPr>
          <w:p w14:paraId="2CE9B96A"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REPUBLIQUE DU CAMEROUN</w:t>
            </w:r>
          </w:p>
          <w:p w14:paraId="1D7AE283"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Paix-Travail-Patrie</w:t>
            </w:r>
          </w:p>
          <w:p w14:paraId="0E508E9D"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w:t>
            </w:r>
          </w:p>
          <w:p w14:paraId="437BDA67" w14:textId="77777777" w:rsidR="00C6615B" w:rsidRPr="00B01410" w:rsidRDefault="00C6615B" w:rsidP="007745D6">
            <w:pPr>
              <w:tabs>
                <w:tab w:val="center" w:pos="4536"/>
                <w:tab w:val="right" w:pos="9072"/>
              </w:tabs>
              <w:spacing w:line="276" w:lineRule="auto"/>
              <w:jc w:val="center"/>
              <w:rPr>
                <w:rFonts w:ascii="Bookman Old Style" w:hAnsi="Bookman Old Style" w:cs="Arial"/>
                <w:b/>
                <w:bCs/>
                <w:color w:val="0000FF"/>
              </w:rPr>
            </w:pPr>
            <w:r w:rsidRPr="00B01410">
              <w:rPr>
                <w:rFonts w:ascii="Bookman Old Style" w:hAnsi="Bookman Old Style" w:cs="Arial"/>
                <w:b/>
                <w:bCs/>
                <w:color w:val="0000FF"/>
              </w:rPr>
              <w:t>CONSEIL NATIONAL DES CHARGEURS DU CAMEROUN</w:t>
            </w:r>
          </w:p>
          <w:p w14:paraId="01767232"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w:t>
            </w:r>
          </w:p>
          <w:p w14:paraId="3807944C" w14:textId="77777777" w:rsidR="00C6615B" w:rsidRPr="00B01410" w:rsidRDefault="00C6615B" w:rsidP="007745D6">
            <w:pPr>
              <w:tabs>
                <w:tab w:val="center" w:pos="4536"/>
                <w:tab w:val="right" w:pos="9072"/>
              </w:tabs>
              <w:spacing w:line="276" w:lineRule="auto"/>
              <w:jc w:val="center"/>
              <w:rPr>
                <w:rFonts w:ascii="Bookman Old Style" w:hAnsi="Bookman Old Style"/>
                <w:b/>
              </w:rPr>
            </w:pPr>
            <w:r w:rsidRPr="00B01410">
              <w:rPr>
                <w:rFonts w:ascii="Bookman Old Style" w:hAnsi="Bookman Old Style"/>
                <w:b/>
              </w:rPr>
              <w:t>DIRECTION GENERALE</w:t>
            </w:r>
          </w:p>
          <w:p w14:paraId="15D100EE"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B.P 1588 DOUALA</w:t>
            </w:r>
          </w:p>
          <w:p w14:paraId="0E1D56D2" w14:textId="77777777" w:rsidR="00C6615B" w:rsidRPr="00B01410" w:rsidRDefault="00C6615B" w:rsidP="007745D6">
            <w:pPr>
              <w:tabs>
                <w:tab w:val="center" w:pos="4536"/>
                <w:tab w:val="right" w:pos="9072"/>
              </w:tabs>
              <w:spacing w:line="276" w:lineRule="auto"/>
              <w:jc w:val="center"/>
              <w:rPr>
                <w:rFonts w:ascii="Bookman Old Style" w:hAnsi="Bookman Old Style"/>
                <w:sz w:val="16"/>
                <w:szCs w:val="16"/>
              </w:rPr>
            </w:pPr>
            <w:r w:rsidRPr="00B01410">
              <w:rPr>
                <w:rFonts w:ascii="Bookman Old Style" w:hAnsi="Bookman Old Style"/>
                <w:sz w:val="16"/>
                <w:szCs w:val="16"/>
              </w:rPr>
              <w:t>Tél. : 233 43 67 67 ; Fax : 233 43 70 17</w:t>
            </w:r>
          </w:p>
          <w:p w14:paraId="16987E26" w14:textId="77777777" w:rsidR="00C6615B" w:rsidRPr="00B01410" w:rsidRDefault="00C6615B" w:rsidP="007745D6">
            <w:pPr>
              <w:tabs>
                <w:tab w:val="center" w:pos="4536"/>
                <w:tab w:val="right" w:pos="9072"/>
              </w:tabs>
              <w:spacing w:line="276" w:lineRule="auto"/>
              <w:jc w:val="center"/>
              <w:rPr>
                <w:rFonts w:ascii="Bookman Old Style" w:hAnsi="Bookman Old Style"/>
              </w:rPr>
            </w:pPr>
            <w:hyperlink r:id="rId8" w:history="1">
              <w:r w:rsidRPr="00B01410">
                <w:rPr>
                  <w:rFonts w:ascii="Bookman Old Style" w:hAnsi="Bookman Old Style" w:cs="Arial"/>
                  <w:color w:val="0000FF"/>
                  <w:u w:val="single"/>
                </w:rPr>
                <w:t>www.cncc.cm</w:t>
              </w:r>
            </w:hyperlink>
          </w:p>
        </w:tc>
        <w:tc>
          <w:tcPr>
            <w:tcW w:w="2745" w:type="dxa"/>
            <w:tcBorders>
              <w:bottom w:val="single" w:sz="12" w:space="0" w:color="000000"/>
            </w:tcBorders>
            <w:vAlign w:val="center"/>
          </w:tcPr>
          <w:p w14:paraId="732C32B2"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b/>
                <w:noProof/>
                <w:lang w:val="en-US" w:eastAsia="en-US"/>
              </w:rPr>
              <w:drawing>
                <wp:inline distT="0" distB="0" distL="0" distR="0" wp14:anchorId="645CEFD1" wp14:editId="5C690056">
                  <wp:extent cx="1126389" cy="1155991"/>
                  <wp:effectExtent l="19050" t="0" r="0" b="0"/>
                  <wp:docPr id="148181620" name="Image 14818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1140554" cy="1170528"/>
                          </a:xfrm>
                          <a:prstGeom prst="rect">
                            <a:avLst/>
                          </a:prstGeom>
                          <a:noFill/>
                          <a:ln w="9525">
                            <a:noFill/>
                            <a:miter lim="800000"/>
                            <a:headEnd/>
                            <a:tailEnd/>
                          </a:ln>
                        </pic:spPr>
                      </pic:pic>
                    </a:graphicData>
                  </a:graphic>
                </wp:inline>
              </w:drawing>
            </w:r>
          </w:p>
        </w:tc>
        <w:tc>
          <w:tcPr>
            <w:tcW w:w="3492" w:type="dxa"/>
            <w:tcBorders>
              <w:bottom w:val="single" w:sz="12" w:space="0" w:color="000000"/>
            </w:tcBorders>
          </w:tcPr>
          <w:p w14:paraId="01A1CE07" w14:textId="77777777" w:rsidR="00C6615B" w:rsidRPr="00B01410" w:rsidRDefault="00C6615B" w:rsidP="007745D6">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REPUBLIC OF CAMEROON</w:t>
            </w:r>
          </w:p>
          <w:p w14:paraId="3769A3A8" w14:textId="77777777" w:rsidR="00C6615B" w:rsidRPr="00B01410" w:rsidRDefault="00C6615B" w:rsidP="007745D6">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Peace-Work-Fatherland</w:t>
            </w:r>
          </w:p>
          <w:p w14:paraId="6AB837F3" w14:textId="77777777" w:rsidR="00C6615B" w:rsidRPr="00B01410" w:rsidRDefault="00C6615B" w:rsidP="007745D6">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w:t>
            </w:r>
          </w:p>
          <w:p w14:paraId="38475B5D" w14:textId="77777777" w:rsidR="00C6615B" w:rsidRPr="00B01410" w:rsidRDefault="00C6615B" w:rsidP="007745D6">
            <w:pPr>
              <w:tabs>
                <w:tab w:val="center" w:pos="4536"/>
                <w:tab w:val="right" w:pos="9072"/>
              </w:tabs>
              <w:spacing w:line="276" w:lineRule="auto"/>
              <w:jc w:val="center"/>
              <w:rPr>
                <w:rFonts w:ascii="Bookman Old Style" w:hAnsi="Bookman Old Style" w:cs="Arial"/>
                <w:b/>
                <w:bCs/>
                <w:color w:val="0000FF"/>
                <w:lang w:val="en-US"/>
              </w:rPr>
            </w:pPr>
            <w:r w:rsidRPr="00B01410">
              <w:rPr>
                <w:rFonts w:ascii="Bookman Old Style" w:hAnsi="Bookman Old Style" w:cs="Arial"/>
                <w:b/>
                <w:bCs/>
                <w:color w:val="0000FF"/>
                <w:lang w:val="en-GB"/>
              </w:rPr>
              <w:t>CAMEROON NATIONAL SHIPPERS’ COUNCIL</w:t>
            </w:r>
          </w:p>
          <w:p w14:paraId="2488E2D1" w14:textId="77777777" w:rsidR="00C6615B" w:rsidRPr="00B01410" w:rsidRDefault="00C6615B" w:rsidP="007745D6">
            <w:pPr>
              <w:tabs>
                <w:tab w:val="center" w:pos="4536"/>
                <w:tab w:val="right" w:pos="9072"/>
              </w:tabs>
              <w:spacing w:line="276" w:lineRule="auto"/>
              <w:ind w:firstLine="34"/>
              <w:jc w:val="center"/>
              <w:rPr>
                <w:rFonts w:ascii="Bookman Old Style" w:hAnsi="Bookman Old Style"/>
                <w:lang w:val="en-US"/>
              </w:rPr>
            </w:pPr>
            <w:r w:rsidRPr="00B01410">
              <w:rPr>
                <w:rFonts w:ascii="Bookman Old Style" w:hAnsi="Bookman Old Style"/>
                <w:lang w:val="en-US"/>
              </w:rPr>
              <w:t>--------------------</w:t>
            </w:r>
          </w:p>
          <w:p w14:paraId="32723236" w14:textId="77777777" w:rsidR="00C6615B" w:rsidRPr="00B01410" w:rsidRDefault="00C6615B" w:rsidP="007745D6">
            <w:pPr>
              <w:tabs>
                <w:tab w:val="center" w:pos="4536"/>
                <w:tab w:val="right" w:pos="9072"/>
              </w:tabs>
              <w:spacing w:line="276" w:lineRule="auto"/>
              <w:jc w:val="center"/>
              <w:rPr>
                <w:rFonts w:ascii="Bookman Old Style" w:hAnsi="Bookman Old Style"/>
                <w:b/>
                <w:lang w:val="en-US"/>
              </w:rPr>
            </w:pPr>
            <w:r w:rsidRPr="00B01410">
              <w:rPr>
                <w:rFonts w:ascii="Bookman Old Style" w:hAnsi="Bookman Old Style"/>
                <w:b/>
                <w:lang w:val="en-US"/>
              </w:rPr>
              <w:t>HEAD OFFICE</w:t>
            </w:r>
          </w:p>
          <w:p w14:paraId="61FD03A1"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P.O Box 1588 DOUALA</w:t>
            </w:r>
          </w:p>
          <w:p w14:paraId="4281124D" w14:textId="77777777" w:rsidR="00C6615B" w:rsidRPr="00B01410" w:rsidRDefault="00C6615B" w:rsidP="007745D6">
            <w:pPr>
              <w:tabs>
                <w:tab w:val="center" w:pos="4536"/>
                <w:tab w:val="right" w:pos="9072"/>
              </w:tabs>
              <w:spacing w:line="276" w:lineRule="auto"/>
              <w:jc w:val="center"/>
              <w:rPr>
                <w:rFonts w:ascii="Bookman Old Style" w:hAnsi="Bookman Old Style"/>
                <w:sz w:val="16"/>
                <w:szCs w:val="16"/>
              </w:rPr>
            </w:pPr>
            <w:r w:rsidRPr="00B01410">
              <w:rPr>
                <w:rFonts w:ascii="Bookman Old Style" w:hAnsi="Bookman Old Style"/>
                <w:sz w:val="16"/>
                <w:szCs w:val="16"/>
              </w:rPr>
              <w:t>Ph. : 233 43 67 67 ; Fax</w:t>
            </w:r>
            <w:r w:rsidRPr="00B01410">
              <w:rPr>
                <w:rFonts w:ascii="Bookman Old Style" w:hAnsi="Bookman Old Style"/>
              </w:rPr>
              <w:t xml:space="preserve"> : </w:t>
            </w:r>
            <w:r w:rsidRPr="00B01410">
              <w:rPr>
                <w:rFonts w:ascii="Bookman Old Style" w:hAnsi="Bookman Old Style"/>
                <w:sz w:val="18"/>
                <w:szCs w:val="18"/>
              </w:rPr>
              <w:t>2</w:t>
            </w:r>
            <w:r w:rsidRPr="00B01410">
              <w:rPr>
                <w:rFonts w:ascii="Bookman Old Style" w:hAnsi="Bookman Old Style"/>
                <w:sz w:val="16"/>
                <w:szCs w:val="16"/>
              </w:rPr>
              <w:t>33 43 70 17</w:t>
            </w:r>
          </w:p>
          <w:p w14:paraId="6CA7F381" w14:textId="77777777" w:rsidR="00C6615B" w:rsidRPr="00B01410" w:rsidRDefault="00C6615B" w:rsidP="007745D6">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cs="Arial"/>
                <w:color w:val="0000FF"/>
                <w:lang w:val="en-GB"/>
              </w:rPr>
              <w:t>info@cncc.cm</w:t>
            </w:r>
          </w:p>
        </w:tc>
      </w:tr>
    </w:tbl>
    <w:p w14:paraId="0EF011BB" w14:textId="77777777" w:rsidR="00EF7028" w:rsidRPr="006366F6" w:rsidRDefault="00EF7028" w:rsidP="00C6615B">
      <w:pPr>
        <w:jc w:val="center"/>
        <w:rPr>
          <w:b/>
          <w:sz w:val="10"/>
          <w:szCs w:val="10"/>
          <w:lang w:val="fr-FR"/>
        </w:rPr>
      </w:pPr>
    </w:p>
    <w:p w14:paraId="2AE4FAF1" w14:textId="77777777" w:rsidR="00EF7028" w:rsidRPr="006366F6" w:rsidRDefault="00EF7028" w:rsidP="00EF7028">
      <w:pPr>
        <w:rPr>
          <w:b/>
          <w:sz w:val="10"/>
          <w:szCs w:val="10"/>
          <w:lang w:val="fr-FR"/>
        </w:rPr>
      </w:pPr>
    </w:p>
    <w:tbl>
      <w:tblPr>
        <w:tblW w:w="10894" w:type="dxa"/>
        <w:jc w:val="center"/>
        <w:tblLayout w:type="fixed"/>
        <w:tblLook w:val="04A0" w:firstRow="1" w:lastRow="0" w:firstColumn="1" w:lastColumn="0" w:noHBand="0" w:noVBand="1"/>
      </w:tblPr>
      <w:tblGrid>
        <w:gridCol w:w="5329"/>
        <w:gridCol w:w="236"/>
        <w:gridCol w:w="5329"/>
      </w:tblGrid>
      <w:tr w:rsidR="00B8677B" w:rsidRPr="0090764F" w14:paraId="511FD7B4" w14:textId="77777777" w:rsidTr="00B8677B">
        <w:trPr>
          <w:trHeight w:val="2539"/>
          <w:jc w:val="center"/>
        </w:trPr>
        <w:tc>
          <w:tcPr>
            <w:tcW w:w="5329" w:type="dxa"/>
          </w:tcPr>
          <w:p w14:paraId="21ACAEE3" w14:textId="77777777" w:rsidR="00B8677B" w:rsidRPr="00643829" w:rsidRDefault="00B8677B" w:rsidP="00B8677B">
            <w:pPr>
              <w:rPr>
                <w:b/>
                <w:szCs w:val="24"/>
              </w:rPr>
            </w:pPr>
            <w:bookmarkStart w:id="1" w:name="_Hlk187940225"/>
            <w:bookmarkStart w:id="2" w:name="_Hlk224662829"/>
          </w:p>
          <w:p w14:paraId="2CAD55BD" w14:textId="2A7059F0" w:rsidR="00B8677B" w:rsidRPr="00C06223" w:rsidRDefault="00B8677B" w:rsidP="00B8677B">
            <w:pPr>
              <w:jc w:val="center"/>
              <w:rPr>
                <w:rFonts w:ascii="Bookman Old Style" w:hAnsi="Bookman Old Style"/>
                <w:b/>
                <w:szCs w:val="24"/>
              </w:rPr>
            </w:pPr>
            <w:r w:rsidRPr="00C06223">
              <w:rPr>
                <w:rFonts w:ascii="Bookman Old Style" w:hAnsi="Bookman Old Style"/>
                <w:b/>
                <w:szCs w:val="24"/>
              </w:rPr>
              <w:t>AVIS D’APPEL D’OFFRES NATIONAL OUVERT N°005/AONO/CNCC/DG/CIPM/2026 DU 11 MARS 2026</w:t>
            </w:r>
          </w:p>
          <w:p w14:paraId="4C5CD449" w14:textId="7BB9D9FC" w:rsidR="00B8677B" w:rsidRPr="00C06223" w:rsidRDefault="00B8677B" w:rsidP="00B8677B">
            <w:pPr>
              <w:jc w:val="center"/>
              <w:outlineLvl w:val="0"/>
              <w:rPr>
                <w:rFonts w:ascii="Bookman Old Style" w:hAnsi="Bookman Old Style"/>
                <w:b/>
                <w:sz w:val="26"/>
                <w:szCs w:val="26"/>
              </w:rPr>
            </w:pPr>
            <w:r w:rsidRPr="00C06223">
              <w:rPr>
                <w:rFonts w:ascii="Bookman Old Style" w:hAnsi="Bookman Old Style"/>
                <w:b/>
                <w:szCs w:val="24"/>
              </w:rPr>
              <w:t>POUR LA FOURNITURE ET L’INSTALLATION D’UNE MINI-CENTRALE SOLAIRE POUR L’ELECTRIFICATION ET L’ECLAIRAGE DU CENTRE DE VIE DU CONSEIL NATIONAL DES CHARGEURS DU CAMEROUN S.A (CNCC S.A),                          En procédure d’urgence.</w:t>
            </w:r>
          </w:p>
          <w:p w14:paraId="2048D2EE" w14:textId="77777777" w:rsidR="00B8677B" w:rsidRPr="00643829" w:rsidRDefault="00B8677B" w:rsidP="00B8677B">
            <w:pPr>
              <w:jc w:val="center"/>
              <w:outlineLvl w:val="0"/>
              <w:rPr>
                <w:b/>
                <w:sz w:val="10"/>
                <w:szCs w:val="10"/>
              </w:rPr>
            </w:pPr>
          </w:p>
          <w:p w14:paraId="5EDF1080" w14:textId="77777777" w:rsidR="00B8677B" w:rsidRPr="00D4715A" w:rsidRDefault="00B8677B" w:rsidP="00B8677B">
            <w:pPr>
              <w:spacing w:before="120"/>
              <w:jc w:val="center"/>
              <w:rPr>
                <w:rFonts w:ascii="Bookman Old Style" w:hAnsi="Bookman Old Style"/>
                <w:sz w:val="22"/>
                <w:szCs w:val="22"/>
              </w:rPr>
            </w:pPr>
            <w:r w:rsidRPr="00D4715A">
              <w:rPr>
                <w:rFonts w:ascii="Bookman Old Style" w:hAnsi="Bookman Old Style"/>
                <w:b/>
                <w:sz w:val="22"/>
                <w:szCs w:val="22"/>
                <w:u w:val="single"/>
              </w:rPr>
              <w:t>Financement</w:t>
            </w:r>
            <w:r w:rsidRPr="00D4715A">
              <w:rPr>
                <w:rFonts w:ascii="Bookman Old Style" w:hAnsi="Bookman Old Style"/>
                <w:b/>
                <w:sz w:val="22"/>
                <w:szCs w:val="22"/>
              </w:rPr>
              <w:t xml:space="preserve"> : </w:t>
            </w:r>
            <w:r w:rsidRPr="00D4715A">
              <w:rPr>
                <w:rFonts w:ascii="Bookman Old Style" w:hAnsi="Bookman Old Style"/>
                <w:sz w:val="22"/>
                <w:szCs w:val="22"/>
              </w:rPr>
              <w:t>Budget CNCC S.A – Exercice</w:t>
            </w:r>
            <w:r w:rsidRPr="00D4715A">
              <w:rPr>
                <w:rFonts w:ascii="Bookman Old Style" w:hAnsi="Bookman Old Style"/>
                <w:b/>
                <w:sz w:val="22"/>
                <w:szCs w:val="22"/>
              </w:rPr>
              <w:t xml:space="preserve"> </w:t>
            </w:r>
            <w:r w:rsidRPr="00D4715A">
              <w:rPr>
                <w:rFonts w:ascii="Bookman Old Style" w:hAnsi="Bookman Old Style"/>
                <w:sz w:val="22"/>
                <w:szCs w:val="22"/>
              </w:rPr>
              <w:t>2026.</w:t>
            </w:r>
          </w:p>
          <w:p w14:paraId="78C3BA6F" w14:textId="33556003" w:rsidR="00B8677B" w:rsidRPr="00643829" w:rsidRDefault="00B8677B" w:rsidP="00B8677B">
            <w:pPr>
              <w:jc w:val="center"/>
              <w:rPr>
                <w:sz w:val="22"/>
                <w:szCs w:val="22"/>
              </w:rPr>
            </w:pPr>
          </w:p>
        </w:tc>
        <w:tc>
          <w:tcPr>
            <w:tcW w:w="236" w:type="dxa"/>
          </w:tcPr>
          <w:p w14:paraId="07D43FC5" w14:textId="77777777" w:rsidR="00B8677B" w:rsidRPr="00643829" w:rsidRDefault="00B8677B" w:rsidP="00B8677B">
            <w:pPr>
              <w:jc w:val="center"/>
              <w:rPr>
                <w:b/>
                <w:szCs w:val="24"/>
              </w:rPr>
            </w:pPr>
          </w:p>
        </w:tc>
        <w:tc>
          <w:tcPr>
            <w:tcW w:w="5329" w:type="dxa"/>
          </w:tcPr>
          <w:p w14:paraId="09961744" w14:textId="77777777" w:rsidR="00B8677B" w:rsidRPr="00FC4A08" w:rsidRDefault="00B8677B" w:rsidP="00B8677B">
            <w:pPr>
              <w:rPr>
                <w:rFonts w:ascii="Bookman Old Style" w:hAnsi="Bookman Old Style"/>
                <w:b/>
                <w:szCs w:val="24"/>
              </w:rPr>
            </w:pPr>
          </w:p>
          <w:p w14:paraId="57829435" w14:textId="75F393FD" w:rsidR="00B8677B" w:rsidRPr="00FC4A08" w:rsidRDefault="00B8677B" w:rsidP="00B8677B">
            <w:pPr>
              <w:jc w:val="center"/>
              <w:rPr>
                <w:rFonts w:ascii="Bookman Old Style" w:hAnsi="Bookman Old Style"/>
                <w:b/>
                <w:sz w:val="10"/>
                <w:szCs w:val="10"/>
                <w:lang w:val="en-US"/>
              </w:rPr>
            </w:pPr>
            <w:r w:rsidRPr="00FC4A08">
              <w:rPr>
                <w:rFonts w:ascii="Bookman Old Style" w:hAnsi="Bookman Old Style"/>
                <w:b/>
                <w:lang w:val="en-US"/>
              </w:rPr>
              <w:t>OPEN NATIONAL INVITATION TO TENDER No. 005/ /AONO/CNCC/DG/CIPM/2026 OF 11 MARCH 2026 FOR THE SUPPLY AND INSTALLATION OF A SMALL-SCALE SOLAR POWER PLANT FOR THE ELECTRIFICATION AND LIGHTING OF THE CAMEROON NATIONAL SHIPPERS’ COUNCIL’S (CNSC Plc.) GAROUA-BOULAI TRUCKER ACCOMMODATION CENTRE.</w:t>
            </w:r>
            <w:r w:rsidRPr="00FC4A08">
              <w:rPr>
                <w:rFonts w:ascii="Bookman Old Style" w:hAnsi="Bookman Old Style"/>
                <w:b/>
                <w:lang w:val="en-US"/>
              </w:rPr>
              <w:cr/>
              <w:t>(Emergency Procedure)</w:t>
            </w:r>
            <w:r w:rsidRPr="00FC4A08">
              <w:rPr>
                <w:rFonts w:ascii="Bookman Old Style" w:hAnsi="Bookman Old Style"/>
                <w:b/>
                <w:lang w:val="en-US"/>
              </w:rPr>
              <w:cr/>
            </w:r>
            <w:r w:rsidRPr="00FC4A08">
              <w:rPr>
                <w:rFonts w:ascii="Bookman Old Style" w:hAnsi="Bookman Old Style"/>
                <w:b/>
                <w:lang w:val="en-US"/>
              </w:rPr>
              <w:br/>
            </w:r>
          </w:p>
          <w:p w14:paraId="477CA99E" w14:textId="77777777" w:rsidR="00B8677B" w:rsidRPr="00FC4A08" w:rsidRDefault="00B8677B" w:rsidP="00B8677B">
            <w:pPr>
              <w:spacing w:before="120"/>
              <w:jc w:val="center"/>
              <w:rPr>
                <w:rFonts w:ascii="Bookman Old Style" w:hAnsi="Bookman Old Style"/>
                <w:sz w:val="22"/>
                <w:szCs w:val="22"/>
                <w:lang w:val="en-US"/>
              </w:rPr>
            </w:pPr>
            <w:r w:rsidRPr="00FC4A08">
              <w:rPr>
                <w:rFonts w:ascii="Bookman Old Style" w:hAnsi="Bookman Old Style"/>
                <w:b/>
                <w:sz w:val="22"/>
                <w:u w:val="single"/>
                <w:lang w:val="en-US"/>
              </w:rPr>
              <w:t>Financing</w:t>
            </w:r>
            <w:r w:rsidRPr="00FC4A08">
              <w:rPr>
                <w:rFonts w:ascii="Bookman Old Style" w:hAnsi="Bookman Old Style"/>
                <w:b/>
                <w:sz w:val="22"/>
                <w:lang w:val="en-US"/>
              </w:rPr>
              <w:t xml:space="preserve">: </w:t>
            </w:r>
            <w:r w:rsidRPr="00FC4A08">
              <w:rPr>
                <w:rFonts w:ascii="Bookman Old Style" w:hAnsi="Bookman Old Style"/>
                <w:sz w:val="22"/>
                <w:lang w:val="en-US"/>
              </w:rPr>
              <w:t>CNSC Plc. 2026 Budget.</w:t>
            </w:r>
          </w:p>
          <w:p w14:paraId="303A1DB2" w14:textId="77777777" w:rsidR="00B8677B" w:rsidRPr="00FC4A08" w:rsidRDefault="00B8677B" w:rsidP="00B8677B">
            <w:pPr>
              <w:rPr>
                <w:rFonts w:ascii="Bookman Old Style" w:hAnsi="Bookman Old Style"/>
                <w:b/>
                <w:color w:val="EE0000"/>
                <w:szCs w:val="24"/>
                <w:lang w:val="en-US"/>
              </w:rPr>
            </w:pPr>
          </w:p>
        </w:tc>
      </w:tr>
      <w:tr w:rsidR="00B8677B" w:rsidRPr="00B8677B" w14:paraId="2A91506D" w14:textId="77777777" w:rsidTr="00B8677B">
        <w:trPr>
          <w:jc w:val="center"/>
        </w:trPr>
        <w:tc>
          <w:tcPr>
            <w:tcW w:w="5329" w:type="dxa"/>
          </w:tcPr>
          <w:p w14:paraId="4DA2EE9B" w14:textId="77777777" w:rsidR="00B8677B" w:rsidRPr="00C06223" w:rsidRDefault="00B8677B" w:rsidP="00B8677B">
            <w:pPr>
              <w:pStyle w:val="Paragraphedeliste"/>
              <w:numPr>
                <w:ilvl w:val="0"/>
                <w:numId w:val="65"/>
              </w:numPr>
              <w:overflowPunct/>
              <w:ind w:left="746" w:right="11"/>
              <w:textAlignment w:val="auto"/>
              <w:rPr>
                <w:rFonts w:ascii="Bookman Old Style" w:hAnsi="Bookman Old Style"/>
                <w:b/>
                <w:szCs w:val="24"/>
              </w:rPr>
            </w:pPr>
            <w:r w:rsidRPr="00C06223">
              <w:rPr>
                <w:rFonts w:ascii="Bookman Old Style" w:hAnsi="Bookman Old Style"/>
                <w:b/>
                <w:szCs w:val="24"/>
              </w:rPr>
              <w:t xml:space="preserve">Objet de l'Appel d'Offres </w:t>
            </w:r>
          </w:p>
          <w:p w14:paraId="210839A7" w14:textId="2C2C5EB2" w:rsidR="00B8677B" w:rsidRDefault="00B8677B" w:rsidP="00B8677B">
            <w:pPr>
              <w:ind w:left="65" w:right="11"/>
              <w:rPr>
                <w:rFonts w:ascii="Bookman Old Style" w:hAnsi="Bookman Old Style" w:cs="Arial"/>
                <w:b/>
                <w:sz w:val="23"/>
                <w:szCs w:val="23"/>
                <w:lang w:val="fr-FR"/>
              </w:rPr>
            </w:pPr>
            <w:r w:rsidRPr="00C06223">
              <w:rPr>
                <w:rFonts w:ascii="Bookman Old Style" w:hAnsi="Bookman Old Style"/>
                <w:sz w:val="23"/>
                <w:szCs w:val="23"/>
                <w:lang w:val="fr-FR"/>
              </w:rPr>
              <w:t xml:space="preserve">Pour faire face aux coupures intempestives et répétitives de l’énergie électrique dans la ville de Garoua-Boulaï, le Directeur Général lance un Appel d’Offres National Ouvert pour </w:t>
            </w:r>
            <w:r w:rsidRPr="00C06223">
              <w:rPr>
                <w:rFonts w:ascii="Bookman Old Style" w:hAnsi="Bookman Old Style" w:cs="Arial"/>
                <w:b/>
                <w:sz w:val="23"/>
                <w:szCs w:val="23"/>
                <w:lang w:val="fr-FR"/>
              </w:rPr>
              <w:t>la fourniture et l’installation d’une mini-centrale solaire pour l’électrification et l’éclairage du Centre de Vie du Conseil National des Chargeurs du Cameroun S.A (CNCC S.A) à Garoua-Boulaï.</w:t>
            </w:r>
          </w:p>
          <w:p w14:paraId="4AE371F0" w14:textId="77777777" w:rsidR="00B8677B" w:rsidRPr="005B452C" w:rsidRDefault="00B8677B" w:rsidP="00B8677B">
            <w:pPr>
              <w:ind w:left="65" w:right="11"/>
              <w:rPr>
                <w:b/>
                <w:color w:val="000000"/>
                <w:sz w:val="20"/>
              </w:rPr>
            </w:pPr>
          </w:p>
          <w:p w14:paraId="53988BEA" w14:textId="77777777" w:rsidR="00B8677B" w:rsidRPr="00C06223" w:rsidRDefault="00B8677B" w:rsidP="00B8677B">
            <w:pPr>
              <w:pStyle w:val="Paragraphedeliste"/>
              <w:numPr>
                <w:ilvl w:val="0"/>
                <w:numId w:val="65"/>
              </w:numPr>
              <w:overflowPunct/>
              <w:ind w:left="746" w:right="11"/>
              <w:textAlignment w:val="auto"/>
              <w:rPr>
                <w:rFonts w:ascii="Bookman Old Style" w:hAnsi="Bookman Old Style"/>
                <w:b/>
                <w:szCs w:val="24"/>
              </w:rPr>
            </w:pPr>
            <w:r w:rsidRPr="00C06223">
              <w:rPr>
                <w:rFonts w:ascii="Bookman Old Style" w:hAnsi="Bookman Old Style"/>
                <w:b/>
                <w:szCs w:val="24"/>
              </w:rPr>
              <w:t>Consistance des prestations</w:t>
            </w:r>
          </w:p>
          <w:p w14:paraId="536BE80A" w14:textId="77777777" w:rsidR="00B8677B" w:rsidRDefault="00B8677B" w:rsidP="00B8677B">
            <w:pPr>
              <w:ind w:right="654"/>
              <w:rPr>
                <w:rFonts w:ascii="Bookman Old Style" w:hAnsi="Bookman Old Style" w:cs="Arial"/>
                <w:spacing w:val="2"/>
                <w:sz w:val="23"/>
                <w:szCs w:val="23"/>
              </w:rPr>
            </w:pPr>
            <w:r w:rsidRPr="005B7904">
              <w:rPr>
                <w:rFonts w:ascii="Bookman Old Style" w:hAnsi="Bookman Old Style" w:cs="Arial"/>
                <w:spacing w:val="2"/>
                <w:sz w:val="23"/>
                <w:szCs w:val="23"/>
              </w:rPr>
              <w:t xml:space="preserve">Les travaux comprennent la fourniture, le transport, la mise en œuvre, le raccordement, les essais, la mise en service et la réception de l’ensemble des équipements de production photovoltaïque, de stockage d’énergie par batteries, de conversion électrique, de distribution basse tension, de protection électrique et de mise à la terre. Ils comprennent également la réalisation de tous les ouvrages annexes nécessaires à la parfaite </w:t>
            </w:r>
            <w:r w:rsidRPr="005B7904">
              <w:rPr>
                <w:rFonts w:ascii="Bookman Old Style" w:hAnsi="Bookman Old Style" w:cs="Arial"/>
                <w:spacing w:val="2"/>
                <w:sz w:val="23"/>
                <w:szCs w:val="23"/>
              </w:rPr>
              <w:lastRenderedPageBreak/>
              <w:t>fonctionnalité de l’installation, y compris les fondations, massifs, supports et réservations pour les équipements extérieurs, notamment les poteaux d’éclairage public</w:t>
            </w:r>
            <w:r>
              <w:rPr>
                <w:rFonts w:ascii="Bookman Old Style" w:hAnsi="Bookman Old Style" w:cs="Arial"/>
                <w:spacing w:val="2"/>
                <w:sz w:val="23"/>
                <w:szCs w:val="23"/>
              </w:rPr>
              <w:t>.</w:t>
            </w:r>
          </w:p>
          <w:p w14:paraId="6DB1B4E0" w14:textId="77777777" w:rsidR="00B8677B" w:rsidRPr="00174D68" w:rsidRDefault="00B8677B" w:rsidP="00B8677B">
            <w:pPr>
              <w:ind w:right="654"/>
              <w:rPr>
                <w:rFonts w:ascii="Bookman Old Style" w:hAnsi="Bookman Old Style" w:cs="Arial"/>
                <w:spacing w:val="2"/>
                <w:sz w:val="8"/>
                <w:szCs w:val="8"/>
              </w:rPr>
            </w:pPr>
          </w:p>
          <w:p w14:paraId="5574EF22" w14:textId="77777777" w:rsidR="00B8677B" w:rsidRPr="00174D68" w:rsidRDefault="00B8677B" w:rsidP="00B8677B">
            <w:pPr>
              <w:autoSpaceDN/>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L’installation photovoltaïque est entièrement autonome et alimente :</w:t>
            </w:r>
          </w:p>
          <w:p w14:paraId="0206CBA3" w14:textId="77777777" w:rsidR="00B8677B" w:rsidRPr="00174D6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Le Motel – Restaurant – Bloc sanitaires visiteurs.</w:t>
            </w:r>
          </w:p>
          <w:p w14:paraId="59BEEF59" w14:textId="77777777" w:rsidR="00B8677B" w:rsidRPr="00174D6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Le Bloc administratif.</w:t>
            </w:r>
          </w:p>
          <w:p w14:paraId="0CF11FF3" w14:textId="77777777" w:rsidR="00B8677B" w:rsidRPr="00174D6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Les deux guérites avec miradors.</w:t>
            </w:r>
          </w:p>
          <w:p w14:paraId="19636600" w14:textId="77777777" w:rsidR="00B8677B" w:rsidRPr="00174D6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Le local de prière.</w:t>
            </w:r>
          </w:p>
          <w:p w14:paraId="154CD4BC" w14:textId="77777777" w:rsidR="00B8677B" w:rsidRPr="00174D6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Le forage d’eau équipé d’une pompe commandée par un variateur solaire et un champ photovoltaïque dédié, le stockage étant assuré par une cuve de 5</w:t>
            </w:r>
            <w:r w:rsidRPr="00174D68">
              <w:rPr>
                <w:spacing w:val="2"/>
                <w:sz w:val="23"/>
                <w:szCs w:val="23"/>
              </w:rPr>
              <w:t> </w:t>
            </w:r>
            <w:r w:rsidRPr="00174D68">
              <w:rPr>
                <w:rFonts w:ascii="Bookman Old Style" w:hAnsi="Bookman Old Style" w:cs="Arial"/>
                <w:spacing w:val="2"/>
                <w:sz w:val="23"/>
                <w:szCs w:val="23"/>
              </w:rPr>
              <w:t>000 L.</w:t>
            </w:r>
          </w:p>
          <w:p w14:paraId="3F89F5C1" w14:textId="40326B54" w:rsidR="00B8677B" w:rsidRPr="00174D6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 xml:space="preserve">L’éclairage du parking par </w:t>
            </w:r>
            <w:r>
              <w:rPr>
                <w:rFonts w:ascii="Bookman Old Style" w:hAnsi="Bookman Old Style" w:cs="Arial"/>
                <w:spacing w:val="2"/>
                <w:sz w:val="23"/>
                <w:szCs w:val="23"/>
              </w:rPr>
              <w:t>1</w:t>
            </w:r>
            <w:r w:rsidRPr="00174D68">
              <w:rPr>
                <w:rFonts w:ascii="Bookman Old Style" w:hAnsi="Bookman Old Style" w:cs="Arial"/>
                <w:spacing w:val="2"/>
                <w:sz w:val="23"/>
                <w:szCs w:val="23"/>
              </w:rPr>
              <w:t>0 lampadaires solaires autonomes (mâts avec module PV, batterie et luminaire intégrés).</w:t>
            </w:r>
          </w:p>
          <w:p w14:paraId="3CA46255" w14:textId="77777777" w:rsidR="00B8677B" w:rsidRDefault="00B8677B" w:rsidP="00B8677B">
            <w:pPr>
              <w:tabs>
                <w:tab w:val="left" w:pos="567"/>
              </w:tabs>
              <w:rPr>
                <w:color w:val="000000"/>
                <w:sz w:val="22"/>
                <w:szCs w:val="22"/>
              </w:rPr>
            </w:pPr>
          </w:p>
          <w:p w14:paraId="095D2E2D" w14:textId="4B22C9B4" w:rsidR="00B8677B"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Pr>
                <w:rFonts w:ascii="Bookman Old Style" w:hAnsi="Bookman Old Style"/>
                <w:b/>
                <w:color w:val="000000"/>
                <w:szCs w:val="24"/>
              </w:rPr>
              <w:t>Allotissement</w:t>
            </w:r>
          </w:p>
          <w:p w14:paraId="0566232E" w14:textId="3556D26A" w:rsidR="00B8677B" w:rsidRPr="000E4EF1" w:rsidRDefault="00B8677B" w:rsidP="00B8677B">
            <w:pPr>
              <w:overflowPunct/>
              <w:ind w:left="386" w:right="11"/>
              <w:textAlignment w:val="auto"/>
              <w:rPr>
                <w:rFonts w:ascii="Bookman Old Style" w:hAnsi="Bookman Old Style"/>
                <w:bCs/>
                <w:color w:val="000000"/>
                <w:szCs w:val="24"/>
              </w:rPr>
            </w:pPr>
            <w:r w:rsidRPr="000E4EF1">
              <w:rPr>
                <w:rFonts w:ascii="Bookman Old Style" w:hAnsi="Bookman Old Style"/>
                <w:bCs/>
                <w:color w:val="000000"/>
                <w:szCs w:val="24"/>
              </w:rPr>
              <w:t>Les travaux objet du présent Appel d’Offres sont constitués en un (01) seul lot unique.</w:t>
            </w:r>
          </w:p>
          <w:p w14:paraId="7134AEFC" w14:textId="77777777" w:rsidR="00B8677B" w:rsidRDefault="00B8677B" w:rsidP="00B8677B">
            <w:pPr>
              <w:pStyle w:val="Paragraphedeliste"/>
              <w:overflowPunct/>
              <w:ind w:left="746" w:right="11"/>
              <w:textAlignment w:val="auto"/>
              <w:rPr>
                <w:rFonts w:ascii="Bookman Old Style" w:hAnsi="Bookman Old Style"/>
                <w:b/>
                <w:color w:val="000000"/>
                <w:szCs w:val="24"/>
              </w:rPr>
            </w:pPr>
          </w:p>
          <w:p w14:paraId="4F3B5BB6" w14:textId="47002854" w:rsidR="00B8677B" w:rsidRPr="00C06223"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Pr>
                <w:rFonts w:ascii="Bookman Old Style" w:hAnsi="Bookman Old Style"/>
                <w:b/>
                <w:color w:val="000000"/>
                <w:szCs w:val="24"/>
              </w:rPr>
              <w:t>Coût prévisionnel</w:t>
            </w:r>
          </w:p>
          <w:p w14:paraId="70FD94F7" w14:textId="77777777" w:rsidR="00B8677B" w:rsidRPr="00C06223" w:rsidRDefault="00B8677B" w:rsidP="00B8677B">
            <w:pPr>
              <w:tabs>
                <w:tab w:val="left" w:pos="567"/>
              </w:tabs>
              <w:ind w:right="654"/>
              <w:rPr>
                <w:rFonts w:ascii="Bookman Old Style" w:hAnsi="Bookman Old Style" w:cs="Arial"/>
                <w:sz w:val="23"/>
                <w:szCs w:val="23"/>
                <w:lang w:val="fr-FR"/>
              </w:rPr>
            </w:pPr>
            <w:r w:rsidRPr="00EB379F">
              <w:rPr>
                <w:color w:val="000000"/>
                <w:sz w:val="22"/>
                <w:szCs w:val="22"/>
              </w:rPr>
              <w:t xml:space="preserve"> </w:t>
            </w:r>
            <w:r w:rsidRPr="00C06223">
              <w:rPr>
                <w:rFonts w:ascii="Bookman Old Style" w:hAnsi="Bookman Old Style" w:cs="Arial"/>
                <w:sz w:val="23"/>
                <w:szCs w:val="23"/>
                <w:lang w:val="fr-FR"/>
              </w:rPr>
              <w:t>Les prestations objet du présent Appel d’Offres seront financées par le budget du CNCC S.A de l’exercice 2026.</w:t>
            </w:r>
          </w:p>
          <w:p w14:paraId="4B48C11D" w14:textId="77777777" w:rsidR="00B8677B" w:rsidRPr="00C06223" w:rsidRDefault="00B8677B" w:rsidP="00B8677B">
            <w:pPr>
              <w:widowControl/>
              <w:tabs>
                <w:tab w:val="left" w:pos="567"/>
              </w:tabs>
              <w:suppressAutoHyphens/>
              <w:overflowPunct/>
              <w:autoSpaceDE/>
              <w:adjustRightInd/>
              <w:ind w:right="654"/>
              <w:rPr>
                <w:rFonts w:ascii="Bookman Old Style" w:hAnsi="Bookman Old Style" w:cs="Arial"/>
                <w:sz w:val="6"/>
                <w:szCs w:val="23"/>
                <w:lang w:val="fr-FR"/>
              </w:rPr>
            </w:pPr>
          </w:p>
          <w:p w14:paraId="41255944" w14:textId="77777777" w:rsidR="00B8677B" w:rsidRPr="00C06223" w:rsidRDefault="00B8677B" w:rsidP="00B8677B">
            <w:pPr>
              <w:widowControl/>
              <w:tabs>
                <w:tab w:val="left" w:pos="567"/>
              </w:tabs>
              <w:suppressAutoHyphens/>
              <w:overflowPunct/>
              <w:autoSpaceDE/>
              <w:adjustRightInd/>
              <w:spacing w:line="276" w:lineRule="auto"/>
              <w:ind w:right="654"/>
              <w:rPr>
                <w:rFonts w:ascii="Bookman Old Style" w:hAnsi="Bookman Old Style" w:cs="Arial"/>
                <w:b/>
                <w:color w:val="000000"/>
                <w:sz w:val="23"/>
                <w:szCs w:val="23"/>
                <w:lang w:val="fr-FR"/>
              </w:rPr>
            </w:pPr>
            <w:r w:rsidRPr="00C06223">
              <w:rPr>
                <w:rFonts w:ascii="Bookman Old Style" w:hAnsi="Bookman Old Style" w:cs="Arial"/>
                <w:color w:val="000000"/>
                <w:sz w:val="23"/>
                <w:szCs w:val="23"/>
                <w:lang w:val="fr-FR"/>
              </w:rPr>
              <w:t xml:space="preserve">Le coût prévisionnel est de </w:t>
            </w:r>
            <w:r w:rsidRPr="00C06223">
              <w:rPr>
                <w:rFonts w:ascii="Bookman Old Style" w:hAnsi="Bookman Old Style" w:cs="Arial"/>
                <w:b/>
                <w:color w:val="000000"/>
                <w:sz w:val="23"/>
                <w:szCs w:val="23"/>
                <w:lang w:val="fr-FR"/>
              </w:rPr>
              <w:t>FCFA 50 000 000 (Cinquante millions) TTC.</w:t>
            </w:r>
          </w:p>
          <w:p w14:paraId="48E5950F" w14:textId="4C99D053" w:rsidR="00B8677B" w:rsidRPr="00534053" w:rsidRDefault="00B8677B" w:rsidP="00B8677B">
            <w:pPr>
              <w:tabs>
                <w:tab w:val="left" w:pos="567"/>
              </w:tabs>
              <w:jc w:val="left"/>
              <w:rPr>
                <w:b/>
                <w:i/>
                <w:color w:val="000000"/>
                <w:sz w:val="8"/>
                <w:szCs w:val="22"/>
              </w:rPr>
            </w:pPr>
          </w:p>
          <w:p w14:paraId="26563820" w14:textId="2D7C5F6B" w:rsidR="00B8677B" w:rsidRPr="00C06223" w:rsidRDefault="00B8677B" w:rsidP="00B8677B">
            <w:pPr>
              <w:pStyle w:val="Paragraphedeliste"/>
              <w:numPr>
                <w:ilvl w:val="0"/>
                <w:numId w:val="65"/>
              </w:numPr>
              <w:overflowPunct/>
              <w:ind w:left="746" w:right="11"/>
              <w:textAlignment w:val="auto"/>
              <w:rPr>
                <w:rFonts w:ascii="Bookman Old Style" w:hAnsi="Bookman Old Style" w:cs="Arial"/>
                <w:b/>
                <w:sz w:val="23"/>
                <w:szCs w:val="23"/>
              </w:rPr>
            </w:pPr>
            <w:r w:rsidRPr="00C06223">
              <w:rPr>
                <w:rFonts w:ascii="Bookman Old Style" w:hAnsi="Bookman Old Style"/>
                <w:b/>
                <w:color w:val="000000"/>
                <w:szCs w:val="24"/>
              </w:rPr>
              <w:t xml:space="preserve">Délais prévisionnels </w:t>
            </w:r>
          </w:p>
          <w:p w14:paraId="5D562486" w14:textId="71D57E2B" w:rsidR="00B8677B" w:rsidRPr="00C06223" w:rsidRDefault="00B8677B" w:rsidP="00B8677B">
            <w:pPr>
              <w:overflowPunct/>
              <w:ind w:right="11"/>
              <w:textAlignment w:val="auto"/>
              <w:rPr>
                <w:rFonts w:ascii="Bookman Old Style" w:hAnsi="Bookman Old Style" w:cs="Arial"/>
                <w:b/>
                <w:sz w:val="23"/>
                <w:szCs w:val="23"/>
              </w:rPr>
            </w:pPr>
            <w:r w:rsidRPr="00C06223">
              <w:rPr>
                <w:rFonts w:ascii="Bookman Old Style" w:hAnsi="Bookman Old Style" w:cs="Arial"/>
                <w:sz w:val="23"/>
                <w:szCs w:val="23"/>
              </w:rPr>
              <w:t>La période de couverture prévue par le Maître d’Ouvrage est de quatre (04) mois.</w:t>
            </w:r>
          </w:p>
          <w:p w14:paraId="2FE44C88" w14:textId="544A6414" w:rsidR="00B8677B" w:rsidRPr="00C06223" w:rsidRDefault="00B8677B" w:rsidP="00B8677B">
            <w:pPr>
              <w:overflowPunct/>
              <w:ind w:left="65" w:right="11"/>
              <w:textAlignment w:val="auto"/>
              <w:rPr>
                <w:rFonts w:ascii="Bookman Old Style" w:hAnsi="Bookman Old Style"/>
                <w:b/>
                <w:color w:val="000000"/>
                <w:sz w:val="23"/>
                <w:szCs w:val="23"/>
              </w:rPr>
            </w:pPr>
            <w:r w:rsidRPr="00C06223">
              <w:rPr>
                <w:rFonts w:ascii="Bookman Old Style" w:hAnsi="Bookman Old Style"/>
                <w:color w:val="000000"/>
                <w:sz w:val="23"/>
                <w:szCs w:val="23"/>
              </w:rPr>
              <w:t>Ce délai court à compter de la date de notification de l’Ordre de service de commencer des prestations.</w:t>
            </w:r>
          </w:p>
          <w:p w14:paraId="6458C4F6" w14:textId="77777777" w:rsidR="00B8677B" w:rsidRPr="00534053" w:rsidRDefault="00B8677B" w:rsidP="00B8677B">
            <w:pPr>
              <w:ind w:right="11"/>
              <w:rPr>
                <w:b/>
                <w:color w:val="000000"/>
                <w:sz w:val="2"/>
                <w:szCs w:val="10"/>
              </w:rPr>
            </w:pPr>
          </w:p>
          <w:p w14:paraId="3C88FD1D" w14:textId="77777777" w:rsidR="00B8677B" w:rsidRPr="00643829" w:rsidRDefault="00B8677B" w:rsidP="00B8677B">
            <w:pPr>
              <w:ind w:right="11"/>
              <w:rPr>
                <w:b/>
                <w:color w:val="000000"/>
                <w:sz w:val="10"/>
                <w:szCs w:val="10"/>
              </w:rPr>
            </w:pPr>
          </w:p>
          <w:p w14:paraId="6E632304" w14:textId="77777777" w:rsidR="00B8677B" w:rsidRPr="00C06223"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C06223">
              <w:rPr>
                <w:rFonts w:ascii="Bookman Old Style" w:hAnsi="Bookman Old Style"/>
                <w:b/>
                <w:color w:val="000000"/>
                <w:szCs w:val="24"/>
              </w:rPr>
              <w:t>Participation et origine</w:t>
            </w:r>
          </w:p>
          <w:p w14:paraId="02619E2C" w14:textId="77777777" w:rsidR="00B8677B" w:rsidRPr="003E6918" w:rsidRDefault="00B8677B" w:rsidP="00B8677B">
            <w:pPr>
              <w:tabs>
                <w:tab w:val="left" w:pos="567"/>
              </w:tabs>
              <w:ind w:right="654"/>
              <w:rPr>
                <w:rFonts w:ascii="Bookman Old Style" w:hAnsi="Bookman Old Style" w:cs="Arial"/>
                <w:sz w:val="23"/>
                <w:szCs w:val="23"/>
              </w:rPr>
            </w:pPr>
            <w:r w:rsidRPr="00174D68">
              <w:rPr>
                <w:rFonts w:ascii="Bookman Old Style" w:hAnsi="Bookman Old Style" w:cs="Arial"/>
                <w:sz w:val="23"/>
                <w:szCs w:val="23"/>
              </w:rPr>
              <w:t xml:space="preserve">La participation à cet Appel d’Offres est ouverte à toutes les </w:t>
            </w:r>
            <w:r>
              <w:rPr>
                <w:rFonts w:ascii="Bookman Old Style" w:hAnsi="Bookman Old Style" w:cs="Arial"/>
                <w:sz w:val="23"/>
                <w:szCs w:val="23"/>
              </w:rPr>
              <w:t>s</w:t>
            </w:r>
            <w:r w:rsidRPr="00174D68">
              <w:rPr>
                <w:rFonts w:ascii="Bookman Old Style" w:hAnsi="Bookman Old Style" w:cs="Arial"/>
                <w:sz w:val="23"/>
                <w:szCs w:val="23"/>
              </w:rPr>
              <w:t xml:space="preserve">ociétés, </w:t>
            </w:r>
            <w:r>
              <w:rPr>
                <w:rFonts w:ascii="Bookman Old Style" w:hAnsi="Bookman Old Style" w:cs="Arial"/>
                <w:sz w:val="23"/>
                <w:szCs w:val="23"/>
              </w:rPr>
              <w:t>e</w:t>
            </w:r>
            <w:r w:rsidRPr="00174D68">
              <w:rPr>
                <w:rFonts w:ascii="Bookman Old Style" w:hAnsi="Bookman Old Style" w:cs="Arial"/>
                <w:sz w:val="23"/>
                <w:szCs w:val="23"/>
              </w:rPr>
              <w:t xml:space="preserve">ntreprises ou </w:t>
            </w:r>
            <w:r>
              <w:rPr>
                <w:rFonts w:ascii="Bookman Old Style" w:hAnsi="Bookman Old Style" w:cs="Arial"/>
                <w:sz w:val="23"/>
                <w:szCs w:val="23"/>
              </w:rPr>
              <w:t>g</w:t>
            </w:r>
            <w:r w:rsidRPr="00174D68">
              <w:rPr>
                <w:rFonts w:ascii="Bookman Old Style" w:hAnsi="Bookman Old Style" w:cs="Arial"/>
                <w:sz w:val="23"/>
                <w:szCs w:val="23"/>
              </w:rPr>
              <w:t>roupes d’</w:t>
            </w:r>
            <w:r>
              <w:rPr>
                <w:rFonts w:ascii="Bookman Old Style" w:hAnsi="Bookman Old Style" w:cs="Arial"/>
                <w:sz w:val="23"/>
                <w:szCs w:val="23"/>
              </w:rPr>
              <w:t>e</w:t>
            </w:r>
            <w:r w:rsidRPr="00174D68">
              <w:rPr>
                <w:rFonts w:ascii="Bookman Old Style" w:hAnsi="Bookman Old Style" w:cs="Arial"/>
                <w:sz w:val="23"/>
                <w:szCs w:val="23"/>
              </w:rPr>
              <w:t>ntreprises de droit Camerounais</w:t>
            </w:r>
          </w:p>
          <w:p w14:paraId="69891C18" w14:textId="77777777" w:rsidR="00B8677B" w:rsidRPr="00643829" w:rsidRDefault="00B8677B" w:rsidP="00B8677B">
            <w:pPr>
              <w:ind w:right="11"/>
              <w:rPr>
                <w:color w:val="000000"/>
                <w:sz w:val="22"/>
                <w:szCs w:val="22"/>
              </w:rPr>
            </w:pPr>
          </w:p>
          <w:p w14:paraId="4C07B93B" w14:textId="77777777" w:rsidR="00B8677B" w:rsidRPr="000E4EF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0E4EF1">
              <w:rPr>
                <w:rFonts w:ascii="Bookman Old Style" w:hAnsi="Bookman Old Style"/>
                <w:b/>
                <w:color w:val="000000"/>
                <w:szCs w:val="24"/>
              </w:rPr>
              <w:t>Financement</w:t>
            </w:r>
          </w:p>
          <w:p w14:paraId="197BDF3B" w14:textId="44B0012B" w:rsidR="00B8677B" w:rsidRPr="00671961" w:rsidRDefault="00B8677B" w:rsidP="00B8677B">
            <w:pPr>
              <w:spacing w:line="276" w:lineRule="auto"/>
              <w:ind w:right="654"/>
              <w:rPr>
                <w:rFonts w:ascii="Bookman Old Style" w:hAnsi="Bookman Old Style" w:cs="Arial"/>
                <w:color w:val="000000"/>
                <w:spacing w:val="2"/>
                <w:sz w:val="23"/>
                <w:szCs w:val="23"/>
              </w:rPr>
            </w:pPr>
            <w:r w:rsidRPr="003E6918">
              <w:rPr>
                <w:rFonts w:ascii="Bookman Old Style" w:hAnsi="Bookman Old Style" w:cs="Arial"/>
                <w:spacing w:val="2"/>
                <w:sz w:val="23"/>
                <w:szCs w:val="23"/>
              </w:rPr>
              <w:t xml:space="preserve">Les prestations objet du présent Appel d’Offres, sont financées entièrement par le budget du Conseil National des </w:t>
            </w:r>
            <w:r w:rsidRPr="0079301D">
              <w:rPr>
                <w:rFonts w:ascii="Bookman Old Style" w:hAnsi="Bookman Old Style" w:cs="Arial"/>
                <w:color w:val="000000"/>
                <w:spacing w:val="2"/>
                <w:sz w:val="23"/>
                <w:szCs w:val="23"/>
              </w:rPr>
              <w:t>Chargeurs du Cameroun (</w:t>
            </w:r>
            <w:r>
              <w:rPr>
                <w:rFonts w:ascii="Bookman Old Style" w:hAnsi="Bookman Old Style" w:cs="Arial"/>
                <w:color w:val="000000"/>
                <w:spacing w:val="2"/>
                <w:sz w:val="23"/>
                <w:szCs w:val="23"/>
              </w:rPr>
              <w:t>CNCC S.A</w:t>
            </w:r>
            <w:r w:rsidRPr="0079301D">
              <w:rPr>
                <w:rFonts w:ascii="Bookman Old Style" w:hAnsi="Bookman Old Style" w:cs="Arial"/>
                <w:color w:val="000000"/>
                <w:spacing w:val="2"/>
                <w:sz w:val="23"/>
                <w:szCs w:val="23"/>
              </w:rPr>
              <w:t xml:space="preserve">), </w:t>
            </w:r>
            <w:r w:rsidRPr="0079301D">
              <w:rPr>
                <w:rFonts w:ascii="Bookman Old Style" w:hAnsi="Bookman Old Style" w:cs="Arial"/>
                <w:color w:val="000000"/>
                <w:spacing w:val="2"/>
                <w:sz w:val="23"/>
                <w:szCs w:val="23"/>
              </w:rPr>
              <w:lastRenderedPageBreak/>
              <w:t>exercice 2</w:t>
            </w:r>
            <w:r>
              <w:rPr>
                <w:rFonts w:ascii="Bookman Old Style" w:hAnsi="Bookman Old Style" w:cs="Arial"/>
                <w:color w:val="000000"/>
                <w:spacing w:val="2"/>
                <w:sz w:val="23"/>
                <w:szCs w:val="23"/>
              </w:rPr>
              <w:t>026</w:t>
            </w:r>
            <w:r w:rsidRPr="0079301D">
              <w:rPr>
                <w:rFonts w:ascii="Bookman Old Style" w:hAnsi="Bookman Old Style" w:cs="Arial"/>
                <w:color w:val="000000"/>
                <w:spacing w:val="2"/>
                <w:sz w:val="23"/>
                <w:szCs w:val="23"/>
              </w:rPr>
              <w:t xml:space="preserve">, sur la ligne </w:t>
            </w:r>
            <w:proofErr w:type="gramStart"/>
            <w:r w:rsidRPr="0079301D">
              <w:rPr>
                <w:rFonts w:ascii="Bookman Old Style" w:hAnsi="Bookman Old Style" w:cs="Arial"/>
                <w:color w:val="000000"/>
                <w:spacing w:val="2"/>
                <w:sz w:val="23"/>
                <w:szCs w:val="23"/>
              </w:rPr>
              <w:t>d’imputation</w:t>
            </w:r>
            <w:r w:rsidR="006A5975">
              <w:rPr>
                <w:rFonts w:ascii="Bookman Old Style" w:hAnsi="Bookman Old Style" w:cs="Arial"/>
                <w:color w:val="000000"/>
                <w:spacing w:val="2"/>
                <w:sz w:val="23"/>
                <w:szCs w:val="23"/>
              </w:rPr>
              <w:t xml:space="preserve"> </w:t>
            </w:r>
            <w:r w:rsidRPr="0079301D">
              <w:rPr>
                <w:rFonts w:ascii="Bookman Old Style" w:hAnsi="Bookman Old Style" w:cs="Arial"/>
                <w:color w:val="000000"/>
                <w:spacing w:val="2"/>
                <w:sz w:val="23"/>
                <w:szCs w:val="23"/>
              </w:rPr>
              <w:t xml:space="preserve"> </w:t>
            </w:r>
            <w:r w:rsidR="006A7054" w:rsidRPr="00923BDC">
              <w:rPr>
                <w:rFonts w:ascii="Bookman Old Style" w:hAnsi="Bookman Old Style" w:cs="Arial"/>
                <w:color w:val="000000"/>
                <w:spacing w:val="2"/>
                <w:sz w:val="23"/>
                <w:szCs w:val="23"/>
              </w:rPr>
              <w:t>155</w:t>
            </w:r>
            <w:proofErr w:type="gramEnd"/>
            <w:r w:rsidR="006A7054" w:rsidRPr="00923BDC">
              <w:rPr>
                <w:rFonts w:ascii="Bookman Old Style" w:hAnsi="Bookman Old Style" w:cs="Arial"/>
                <w:color w:val="000000"/>
                <w:spacing w:val="2"/>
                <w:sz w:val="23"/>
                <w:szCs w:val="23"/>
              </w:rPr>
              <w:t>/05/09/03</w:t>
            </w:r>
          </w:p>
          <w:p w14:paraId="402F9494" w14:textId="77777777" w:rsidR="00B8677B" w:rsidRPr="0067196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Mode de soumission</w:t>
            </w:r>
          </w:p>
          <w:p w14:paraId="12AF92D7" w14:textId="77777777" w:rsidR="00B8677B" w:rsidRPr="003E6918" w:rsidRDefault="00B8677B" w:rsidP="00B8677B">
            <w:pPr>
              <w:rPr>
                <w:rFonts w:ascii="Bookman Old Style" w:hAnsi="Bookman Old Style"/>
                <w:sz w:val="23"/>
                <w:szCs w:val="23"/>
              </w:rPr>
            </w:pPr>
            <w:r w:rsidRPr="003E6918">
              <w:rPr>
                <w:rFonts w:ascii="Bookman Old Style" w:hAnsi="Bookman Old Style"/>
                <w:sz w:val="23"/>
                <w:szCs w:val="23"/>
              </w:rPr>
              <w:t xml:space="preserve">Le mode de soumission retenu pour cette consultation est </w:t>
            </w:r>
            <w:r w:rsidRPr="00CA297C">
              <w:rPr>
                <w:rFonts w:ascii="Bookman Old Style" w:hAnsi="Bookman Old Style"/>
                <w:b/>
                <w:bCs/>
                <w:sz w:val="23"/>
                <w:szCs w:val="23"/>
              </w:rPr>
              <w:t>hors ligne</w:t>
            </w:r>
            <w:r w:rsidRPr="003E6918">
              <w:rPr>
                <w:rFonts w:ascii="Bookman Old Style" w:hAnsi="Bookman Old Style"/>
                <w:sz w:val="23"/>
                <w:szCs w:val="23"/>
              </w:rPr>
              <w:t>.</w:t>
            </w:r>
          </w:p>
          <w:p w14:paraId="7C63C9CE" w14:textId="3EA19BE6" w:rsidR="00B8677B" w:rsidRDefault="00B8677B" w:rsidP="006A5975">
            <w:pPr>
              <w:ind w:right="11"/>
              <w:rPr>
                <w:color w:val="000000"/>
                <w:sz w:val="22"/>
                <w:szCs w:val="22"/>
              </w:rPr>
            </w:pPr>
          </w:p>
          <w:p w14:paraId="468BEB59" w14:textId="77777777" w:rsidR="00B8677B" w:rsidRPr="00643829" w:rsidRDefault="00B8677B" w:rsidP="00B8677B">
            <w:pPr>
              <w:ind w:left="65" w:right="11"/>
              <w:rPr>
                <w:color w:val="000000"/>
                <w:sz w:val="22"/>
                <w:szCs w:val="22"/>
              </w:rPr>
            </w:pPr>
          </w:p>
          <w:p w14:paraId="00D08882" w14:textId="77777777" w:rsidR="00B8677B" w:rsidRPr="0067196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Caution de soumission</w:t>
            </w:r>
          </w:p>
          <w:p w14:paraId="1852E035" w14:textId="77777777" w:rsidR="00B8677B" w:rsidRPr="003E6918" w:rsidRDefault="00B8677B" w:rsidP="00B8677B">
            <w:pPr>
              <w:pStyle w:val="NormalDAO"/>
              <w:spacing w:line="276" w:lineRule="auto"/>
              <w:ind w:right="654"/>
              <w:rPr>
                <w:rFonts w:ascii="Bookman Old Style" w:hAnsi="Bookman Old Style"/>
                <w:sz w:val="23"/>
                <w:szCs w:val="23"/>
              </w:rPr>
            </w:pPr>
            <w:r w:rsidRPr="003E6918">
              <w:rPr>
                <w:rFonts w:ascii="Bookman Old Style" w:hAnsi="Bookman Old Style"/>
                <w:sz w:val="23"/>
                <w:szCs w:val="23"/>
              </w:rPr>
              <w:t>Sous peine de rejet, chaque soumissionnaire doit joindre à ses pièces administratives, une caution de soumission établie par une banque de premier ordre ou une compagnie d’Assurance agréée par le Ministère chargé des finances et dont la liste figure dans la pièce 1</w:t>
            </w:r>
            <w:r>
              <w:rPr>
                <w:rFonts w:ascii="Bookman Old Style" w:hAnsi="Bookman Old Style"/>
                <w:sz w:val="23"/>
                <w:szCs w:val="23"/>
              </w:rPr>
              <w:t>0</w:t>
            </w:r>
            <w:r w:rsidRPr="003E6918">
              <w:rPr>
                <w:rFonts w:ascii="Bookman Old Style" w:hAnsi="Bookman Old Style"/>
                <w:sz w:val="23"/>
                <w:szCs w:val="23"/>
              </w:rPr>
              <w:t xml:space="preserve"> du DAO, une caution de soumission d’un montant égal à </w:t>
            </w:r>
            <w:r>
              <w:rPr>
                <w:rFonts w:ascii="Bookman Old Style" w:hAnsi="Bookman Old Style"/>
                <w:b/>
                <w:color w:val="000000"/>
                <w:sz w:val="23"/>
                <w:szCs w:val="23"/>
              </w:rPr>
              <w:t>1 000 000 (Un million) Francs CFA</w:t>
            </w:r>
            <w:r w:rsidRPr="003E6918">
              <w:rPr>
                <w:rFonts w:ascii="Bookman Old Style" w:hAnsi="Bookman Old Style"/>
                <w:sz w:val="23"/>
                <w:szCs w:val="23"/>
              </w:rPr>
              <w:t>, valable pendant trente (30) jours au-delà de la date originale de validité des offres et conformé</w:t>
            </w:r>
            <w:r>
              <w:rPr>
                <w:rFonts w:ascii="Bookman Old Style" w:hAnsi="Bookman Old Style"/>
                <w:sz w:val="23"/>
                <w:szCs w:val="23"/>
              </w:rPr>
              <w:t>ment à la Circulaire N</w:t>
            </w:r>
            <w:r w:rsidRPr="003E6918">
              <w:rPr>
                <w:rFonts w:ascii="Bookman Old Style" w:hAnsi="Bookman Old Style"/>
                <w:sz w:val="23"/>
                <w:szCs w:val="23"/>
              </w:rPr>
              <w:t>°00001</w:t>
            </w:r>
            <w:r>
              <w:rPr>
                <w:rFonts w:ascii="Bookman Old Style" w:hAnsi="Bookman Old Style"/>
                <w:sz w:val="23"/>
                <w:szCs w:val="23"/>
              </w:rPr>
              <w:t>4</w:t>
            </w:r>
            <w:r w:rsidRPr="003E6918">
              <w:rPr>
                <w:rFonts w:ascii="Bookman Old Style" w:hAnsi="Bookman Old Style"/>
                <w:sz w:val="23"/>
                <w:szCs w:val="23"/>
              </w:rPr>
              <w:t>/C/MINMAP</w:t>
            </w:r>
            <w:r>
              <w:rPr>
                <w:rFonts w:ascii="Bookman Old Style" w:hAnsi="Bookman Old Style"/>
                <w:sz w:val="23"/>
                <w:szCs w:val="23"/>
              </w:rPr>
              <w:t>/CAB</w:t>
            </w:r>
            <w:r w:rsidRPr="003E6918">
              <w:rPr>
                <w:rFonts w:ascii="Bookman Old Style" w:hAnsi="Bookman Old Style"/>
                <w:sz w:val="23"/>
                <w:szCs w:val="23"/>
              </w:rPr>
              <w:t xml:space="preserve"> du </w:t>
            </w:r>
            <w:r>
              <w:rPr>
                <w:rFonts w:ascii="Bookman Old Style" w:hAnsi="Bookman Old Style"/>
                <w:sz w:val="23"/>
                <w:szCs w:val="23"/>
              </w:rPr>
              <w:t>23</w:t>
            </w:r>
            <w:r w:rsidRPr="003E6918">
              <w:rPr>
                <w:rFonts w:ascii="Bookman Old Style" w:hAnsi="Bookman Old Style"/>
                <w:sz w:val="23"/>
                <w:szCs w:val="23"/>
              </w:rPr>
              <w:t xml:space="preserve"> jui</w:t>
            </w:r>
            <w:r>
              <w:rPr>
                <w:rFonts w:ascii="Bookman Old Style" w:hAnsi="Bookman Old Style"/>
                <w:sz w:val="23"/>
                <w:szCs w:val="23"/>
              </w:rPr>
              <w:t>llet</w:t>
            </w:r>
            <w:r w:rsidRPr="003E6918">
              <w:rPr>
                <w:rFonts w:ascii="Bookman Old Style" w:hAnsi="Bookman Old Style"/>
                <w:sz w:val="23"/>
                <w:szCs w:val="23"/>
              </w:rPr>
              <w:t xml:space="preserve"> 202</w:t>
            </w:r>
            <w:r>
              <w:rPr>
                <w:rFonts w:ascii="Bookman Old Style" w:hAnsi="Bookman Old Style"/>
                <w:sz w:val="23"/>
                <w:szCs w:val="23"/>
              </w:rPr>
              <w:t>5</w:t>
            </w:r>
            <w:r w:rsidRPr="003E6918">
              <w:rPr>
                <w:rFonts w:ascii="Bookman Old Style" w:hAnsi="Bookman Old Style"/>
                <w:sz w:val="23"/>
                <w:szCs w:val="23"/>
              </w:rPr>
              <w:t xml:space="preserve"> relative aux modalités de constitution, de consignation, de conservation, de restitution et de déconsignation des cautionnements sur les </w:t>
            </w:r>
            <w:r>
              <w:rPr>
                <w:rFonts w:ascii="Bookman Old Style" w:hAnsi="Bookman Old Style"/>
                <w:sz w:val="23"/>
                <w:szCs w:val="23"/>
              </w:rPr>
              <w:t>Marchés Publics</w:t>
            </w:r>
            <w:r w:rsidRPr="003E6918">
              <w:rPr>
                <w:rFonts w:ascii="Bookman Old Style" w:hAnsi="Bookman Old Style"/>
                <w:sz w:val="23"/>
                <w:szCs w:val="23"/>
              </w:rPr>
              <w:t>.</w:t>
            </w:r>
          </w:p>
          <w:p w14:paraId="3E700BB3" w14:textId="77777777" w:rsidR="00B8677B" w:rsidRPr="00BF1366" w:rsidRDefault="00B8677B" w:rsidP="00B8677B">
            <w:pPr>
              <w:pStyle w:val="NormalDAO"/>
              <w:ind w:right="654"/>
              <w:rPr>
                <w:rFonts w:ascii="Bookman Old Style" w:hAnsi="Bookman Old Style"/>
                <w:sz w:val="16"/>
                <w:szCs w:val="23"/>
              </w:rPr>
            </w:pPr>
          </w:p>
          <w:p w14:paraId="6B7D9F93" w14:textId="77777777" w:rsidR="00B8677B" w:rsidRPr="003E6918" w:rsidRDefault="00B8677B" w:rsidP="00B8677B">
            <w:pPr>
              <w:pStyle w:val="NormalDAO"/>
              <w:spacing w:line="276" w:lineRule="auto"/>
              <w:ind w:right="654"/>
              <w:rPr>
                <w:rFonts w:ascii="Bookman Old Style" w:hAnsi="Bookman Old Style"/>
                <w:sz w:val="23"/>
                <w:szCs w:val="23"/>
              </w:rPr>
            </w:pPr>
            <w:r w:rsidRPr="003E6918">
              <w:rPr>
                <w:rFonts w:ascii="Bookman Old Style" w:hAnsi="Bookman Old Style"/>
                <w:sz w:val="23"/>
                <w:szCs w:val="23"/>
              </w:rPr>
              <w:t xml:space="preserve">L’absence de la caution de soumission délivrée par une banque de premier ordre ou un organisme financier de première catégorie autorisé par le Ministère chargé des Finances à émettre des cautions dans le cadre des </w:t>
            </w:r>
            <w:r>
              <w:rPr>
                <w:rFonts w:ascii="Bookman Old Style" w:hAnsi="Bookman Old Style"/>
                <w:sz w:val="23"/>
                <w:szCs w:val="23"/>
              </w:rPr>
              <w:t>Marchés Publics</w:t>
            </w:r>
            <w:r w:rsidRPr="003E6918">
              <w:rPr>
                <w:rFonts w:ascii="Bookman Old Style" w:hAnsi="Bookman Old Style"/>
                <w:sz w:val="23"/>
                <w:szCs w:val="23"/>
              </w:rPr>
              <w:t>,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4D5FCA87" w14:textId="77777777" w:rsidR="00B8677B" w:rsidRPr="00BF1366" w:rsidRDefault="00B8677B" w:rsidP="00B8677B">
            <w:pPr>
              <w:pStyle w:val="NormalDAO"/>
              <w:ind w:right="654"/>
              <w:rPr>
                <w:rFonts w:ascii="Bookman Old Style" w:hAnsi="Bookman Old Style"/>
                <w:sz w:val="14"/>
                <w:szCs w:val="23"/>
              </w:rPr>
            </w:pPr>
          </w:p>
          <w:p w14:paraId="6EE98E42" w14:textId="77777777" w:rsidR="00B8677B" w:rsidRDefault="00B8677B" w:rsidP="00B8677B">
            <w:pPr>
              <w:pStyle w:val="NormalDAO"/>
              <w:spacing w:line="276" w:lineRule="auto"/>
              <w:ind w:right="654"/>
              <w:rPr>
                <w:rFonts w:ascii="Bookman Old Style" w:hAnsi="Bookman Old Style"/>
                <w:sz w:val="23"/>
                <w:szCs w:val="23"/>
              </w:rPr>
            </w:pPr>
            <w:r w:rsidRPr="003E6918">
              <w:rPr>
                <w:rFonts w:ascii="Bookman Old Style" w:hAnsi="Bookman Old Style"/>
                <w:sz w:val="23"/>
                <w:szCs w:val="23"/>
              </w:rPr>
              <w:t xml:space="preserve">Les autres pièces administratives requises devront être impérativement produites en originaux ou en copies certifiées conformes par le service émetteur ou </w:t>
            </w:r>
            <w:r>
              <w:rPr>
                <w:rFonts w:ascii="Bookman Old Style" w:hAnsi="Bookman Old Style"/>
                <w:sz w:val="23"/>
                <w:szCs w:val="23"/>
              </w:rPr>
              <w:t xml:space="preserve">par </w:t>
            </w:r>
            <w:r w:rsidRPr="003E6918">
              <w:rPr>
                <w:rFonts w:ascii="Bookman Old Style" w:hAnsi="Bookman Old Style"/>
                <w:sz w:val="23"/>
                <w:szCs w:val="23"/>
              </w:rPr>
              <w:t xml:space="preserve">une autorité administrative </w:t>
            </w:r>
            <w:r>
              <w:rPr>
                <w:rFonts w:ascii="Bookman Old Style" w:hAnsi="Bookman Old Style"/>
                <w:sz w:val="23"/>
                <w:szCs w:val="23"/>
              </w:rPr>
              <w:t>(</w:t>
            </w:r>
            <w:r w:rsidRPr="003E6918">
              <w:rPr>
                <w:rFonts w:ascii="Bookman Old Style" w:hAnsi="Bookman Old Style"/>
                <w:sz w:val="23"/>
                <w:szCs w:val="23"/>
              </w:rPr>
              <w:t>Préfet, Sous-préfet</w:t>
            </w:r>
            <w:r>
              <w:rPr>
                <w:rFonts w:ascii="Bookman Old Style" w:hAnsi="Bookman Old Style"/>
                <w:sz w:val="23"/>
                <w:szCs w:val="23"/>
              </w:rPr>
              <w:t>…</w:t>
            </w:r>
            <w:r w:rsidRPr="003E6918">
              <w:rPr>
                <w:rFonts w:ascii="Bookman Old Style" w:hAnsi="Bookman Old Style"/>
                <w:sz w:val="23"/>
                <w:szCs w:val="23"/>
              </w:rPr>
              <w:t xml:space="preserve">), </w:t>
            </w:r>
            <w:r w:rsidRPr="003E6918">
              <w:rPr>
                <w:rFonts w:ascii="Bookman Old Style" w:hAnsi="Bookman Old Style"/>
                <w:sz w:val="23"/>
                <w:szCs w:val="23"/>
              </w:rPr>
              <w:lastRenderedPageBreak/>
              <w:t>conformément aux stipulations du Règlement Particulier de l’Appel d’Offres.</w:t>
            </w:r>
          </w:p>
          <w:p w14:paraId="35D690E1" w14:textId="77777777" w:rsidR="00B8677B" w:rsidRPr="00671961" w:rsidRDefault="00B8677B" w:rsidP="00B8677B">
            <w:pPr>
              <w:ind w:right="11"/>
              <w:rPr>
                <w:b/>
                <w:color w:val="000000"/>
                <w:sz w:val="28"/>
                <w:szCs w:val="16"/>
                <w:lang w:val="fr-FR"/>
              </w:rPr>
            </w:pPr>
          </w:p>
          <w:p w14:paraId="0380D1FF" w14:textId="77777777" w:rsidR="00B8677B" w:rsidRPr="0067196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Consultation du</w:t>
            </w:r>
            <w:r w:rsidRPr="00643829">
              <w:rPr>
                <w:b/>
                <w:color w:val="000000"/>
                <w:szCs w:val="24"/>
              </w:rPr>
              <w:t xml:space="preserve"> </w:t>
            </w:r>
            <w:r w:rsidRPr="00671961">
              <w:rPr>
                <w:rFonts w:ascii="Bookman Old Style" w:hAnsi="Bookman Old Style"/>
                <w:b/>
                <w:color w:val="000000"/>
                <w:szCs w:val="24"/>
              </w:rPr>
              <w:t xml:space="preserve">Dossier d'Appel d'Offres </w:t>
            </w:r>
          </w:p>
          <w:p w14:paraId="66CC645A" w14:textId="77777777" w:rsidR="00B8677B" w:rsidRPr="003E6918" w:rsidRDefault="00B8677B" w:rsidP="00B8677B">
            <w:pPr>
              <w:spacing w:line="276" w:lineRule="auto"/>
              <w:ind w:right="654"/>
              <w:rPr>
                <w:rFonts w:ascii="Bookman Old Style" w:hAnsi="Bookman Old Style" w:cs="Arial"/>
                <w:sz w:val="23"/>
                <w:szCs w:val="23"/>
              </w:rPr>
            </w:pPr>
            <w:r w:rsidRPr="003E6918">
              <w:rPr>
                <w:rFonts w:ascii="Bookman Old Style" w:hAnsi="Bookman Old Style" w:cs="Arial"/>
                <w:sz w:val="23"/>
                <w:szCs w:val="23"/>
              </w:rPr>
              <w:t xml:space="preserve">Le Dossier d’Appel d’Offres peut être consulté gratuitement aux heures ouvrables </w:t>
            </w:r>
            <w:r w:rsidRPr="003E6918">
              <w:rPr>
                <w:rFonts w:ascii="Bookman Old Style" w:hAnsi="Bookman Old Style" w:cs="Arial"/>
                <w:b/>
                <w:sz w:val="23"/>
                <w:szCs w:val="23"/>
              </w:rPr>
              <w:t xml:space="preserve">au Secrétariat du Directeur Général du Conseil National des Chargeurs du Cameroun à Douala, </w:t>
            </w:r>
            <w:r w:rsidRPr="003E6918">
              <w:rPr>
                <w:rFonts w:ascii="Bookman Old Style" w:hAnsi="Bookman Old Style" w:cs="Arial"/>
                <w:sz w:val="23"/>
                <w:szCs w:val="23"/>
              </w:rPr>
              <w:t>au Centre des Affaires</w:t>
            </w:r>
            <w:r w:rsidRPr="003E6918">
              <w:rPr>
                <w:rFonts w:ascii="Bookman Old Style" w:hAnsi="Bookman Old Style" w:cs="Arial"/>
                <w:b/>
                <w:sz w:val="23"/>
                <w:szCs w:val="23"/>
              </w:rPr>
              <w:t xml:space="preserve"> </w:t>
            </w:r>
            <w:r w:rsidRPr="003E6918">
              <w:rPr>
                <w:rFonts w:ascii="Bookman Old Style" w:hAnsi="Bookman Old Style" w:cs="Arial"/>
                <w:sz w:val="23"/>
                <w:szCs w:val="23"/>
              </w:rPr>
              <w:t>Maritimes, 3</w:t>
            </w:r>
            <w:r w:rsidRPr="003E6918">
              <w:rPr>
                <w:rFonts w:ascii="Bookman Old Style" w:hAnsi="Bookman Old Style" w:cs="Arial"/>
                <w:sz w:val="23"/>
                <w:szCs w:val="23"/>
                <w:vertAlign w:val="superscript"/>
              </w:rPr>
              <w:t>ème</w:t>
            </w:r>
            <w:r w:rsidRPr="003E6918">
              <w:rPr>
                <w:rFonts w:ascii="Bookman Old Style" w:hAnsi="Bookman Old Style" w:cs="Arial"/>
                <w:sz w:val="23"/>
                <w:szCs w:val="23"/>
              </w:rPr>
              <w:t xml:space="preserve"> étage Immeuble IGH.</w:t>
            </w:r>
            <w:r w:rsidRPr="003E6918">
              <w:rPr>
                <w:rFonts w:ascii="Bookman Old Style" w:hAnsi="Bookman Old Style" w:cs="Arial"/>
                <w:b/>
                <w:sz w:val="23"/>
                <w:szCs w:val="23"/>
              </w:rPr>
              <w:t>, Tél. : 233 43 67 67 Fax : 233 43 70 17</w:t>
            </w:r>
            <w:r w:rsidRPr="003E6918">
              <w:rPr>
                <w:rFonts w:ascii="Bookman Old Style" w:hAnsi="Bookman Old Style" w:cs="Arial"/>
                <w:sz w:val="23"/>
                <w:szCs w:val="23"/>
              </w:rPr>
              <w:t>, dès publication du présent avis.</w:t>
            </w:r>
          </w:p>
          <w:p w14:paraId="4A32BF4A" w14:textId="77777777" w:rsidR="00B8677B" w:rsidRPr="00BF1366" w:rsidRDefault="00B8677B" w:rsidP="00B8677B">
            <w:pPr>
              <w:rPr>
                <w:rFonts w:ascii="Bookman Old Style" w:hAnsi="Bookman Old Style" w:cs="Arial"/>
                <w:sz w:val="14"/>
                <w:szCs w:val="23"/>
              </w:rPr>
            </w:pPr>
          </w:p>
          <w:p w14:paraId="17E1579F" w14:textId="77777777" w:rsidR="00B8677B" w:rsidRDefault="00B8677B" w:rsidP="00B8677B">
            <w:pPr>
              <w:rPr>
                <w:rFonts w:ascii="Bookman Old Style" w:hAnsi="Bookman Old Style" w:cs="Arial"/>
                <w:sz w:val="23"/>
                <w:szCs w:val="23"/>
              </w:rPr>
            </w:pPr>
            <w:r w:rsidRPr="003E6918">
              <w:rPr>
                <w:rFonts w:ascii="Bookman Old Style" w:hAnsi="Bookman Old Style" w:cs="Arial"/>
                <w:sz w:val="23"/>
                <w:szCs w:val="23"/>
              </w:rPr>
              <w:t xml:space="preserve">Il peut également être consulté </w:t>
            </w:r>
            <w:r w:rsidRPr="003E6918">
              <w:rPr>
                <w:rFonts w:ascii="Bookman Old Style" w:hAnsi="Bookman Old Style" w:cs="Arial"/>
                <w:b/>
                <w:bCs/>
                <w:sz w:val="23"/>
                <w:szCs w:val="23"/>
              </w:rPr>
              <w:t xml:space="preserve">en ligne </w:t>
            </w:r>
            <w:r w:rsidRPr="003E6918">
              <w:rPr>
                <w:rFonts w:ascii="Bookman Old Style" w:hAnsi="Bookman Old Style" w:cs="Arial"/>
                <w:sz w:val="23"/>
                <w:szCs w:val="23"/>
              </w:rPr>
              <w:t>sur le site internet de l'ARMP (</w:t>
            </w:r>
            <w:hyperlink r:id="rId10" w:history="1">
              <w:r w:rsidRPr="004965E3">
                <w:rPr>
                  <w:rStyle w:val="Lienhypertexte"/>
                  <w:rFonts w:ascii="Bookman Old Style" w:hAnsi="Bookman Old Style" w:cs="Arial"/>
                  <w:sz w:val="23"/>
                  <w:szCs w:val="23"/>
                </w:rPr>
                <w:t>www.armp.cm</w:t>
              </w:r>
            </w:hyperlink>
            <w:r w:rsidRPr="003E6918">
              <w:rPr>
                <w:rFonts w:ascii="Bookman Old Style" w:hAnsi="Bookman Old Style" w:cs="Arial"/>
                <w:sz w:val="23"/>
                <w:szCs w:val="23"/>
              </w:rPr>
              <w:t>)</w:t>
            </w:r>
            <w:r>
              <w:rPr>
                <w:rFonts w:ascii="Bookman Old Style" w:hAnsi="Bookman Old Style" w:cs="Arial"/>
                <w:sz w:val="23"/>
                <w:szCs w:val="23"/>
              </w:rPr>
              <w:t>.</w:t>
            </w:r>
          </w:p>
          <w:p w14:paraId="7915DD6A" w14:textId="77777777" w:rsidR="00B8677B" w:rsidRDefault="00B8677B" w:rsidP="00B8677B">
            <w:pPr>
              <w:ind w:right="11"/>
              <w:rPr>
                <w:color w:val="000000"/>
                <w:sz w:val="22"/>
                <w:szCs w:val="22"/>
              </w:rPr>
            </w:pPr>
          </w:p>
          <w:p w14:paraId="1FBE44ED" w14:textId="77777777" w:rsidR="00B8677B" w:rsidRPr="000B52F1" w:rsidRDefault="00B8677B" w:rsidP="00B8677B">
            <w:pPr>
              <w:ind w:right="11"/>
              <w:rPr>
                <w:color w:val="000000"/>
                <w:sz w:val="4"/>
                <w:szCs w:val="22"/>
              </w:rPr>
            </w:pPr>
          </w:p>
          <w:p w14:paraId="6167044C" w14:textId="77777777" w:rsidR="00B8677B" w:rsidRPr="0067196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 xml:space="preserve">Acquisition du Dossier d'Appel d'Offres </w:t>
            </w:r>
          </w:p>
          <w:p w14:paraId="128127D3" w14:textId="48519ED5" w:rsidR="00B8677B" w:rsidRPr="003E6918" w:rsidRDefault="00B8677B" w:rsidP="00B8677B">
            <w:pPr>
              <w:ind w:right="654"/>
              <w:rPr>
                <w:rFonts w:ascii="Bookman Old Style" w:hAnsi="Bookman Old Style" w:cs="Tahoma"/>
                <w:spacing w:val="2"/>
                <w:sz w:val="23"/>
                <w:szCs w:val="23"/>
              </w:rPr>
            </w:pPr>
            <w:r w:rsidRPr="003E6918">
              <w:rPr>
                <w:rFonts w:ascii="Bookman Old Style" w:hAnsi="Bookman Old Style" w:cs="Arial"/>
                <w:sz w:val="23"/>
                <w:szCs w:val="23"/>
              </w:rPr>
              <w:t xml:space="preserve">Le Dossier d’Appel d’Offres peut être retiré aux heures ouvrables </w:t>
            </w:r>
            <w:r w:rsidRPr="003E6918">
              <w:rPr>
                <w:rFonts w:ascii="Bookman Old Style" w:hAnsi="Bookman Old Style" w:cs="Arial"/>
                <w:b/>
                <w:sz w:val="23"/>
                <w:szCs w:val="23"/>
              </w:rPr>
              <w:t xml:space="preserve">au Secrétariat du Directeur Général du Conseil National des Chargeurs du Cameroun à Douala, </w:t>
            </w:r>
            <w:bookmarkStart w:id="3" w:name="_Hlk220434951"/>
            <w:r w:rsidRPr="003E6918">
              <w:rPr>
                <w:rFonts w:ascii="Bookman Old Style" w:hAnsi="Bookman Old Style" w:cs="Arial"/>
                <w:sz w:val="23"/>
                <w:szCs w:val="23"/>
              </w:rPr>
              <w:t>au Centre des Affaires</w:t>
            </w:r>
            <w:r w:rsidRPr="003E6918">
              <w:rPr>
                <w:rFonts w:ascii="Bookman Old Style" w:hAnsi="Bookman Old Style" w:cs="Arial"/>
                <w:b/>
                <w:sz w:val="23"/>
                <w:szCs w:val="23"/>
              </w:rPr>
              <w:t xml:space="preserve"> </w:t>
            </w:r>
            <w:r w:rsidRPr="003E6918">
              <w:rPr>
                <w:rFonts w:ascii="Bookman Old Style" w:hAnsi="Bookman Old Style" w:cs="Arial"/>
                <w:sz w:val="23"/>
                <w:szCs w:val="23"/>
              </w:rPr>
              <w:t>Maritimes, 3</w:t>
            </w:r>
            <w:r w:rsidRPr="003E6918">
              <w:rPr>
                <w:rFonts w:ascii="Bookman Old Style" w:hAnsi="Bookman Old Style" w:cs="Arial"/>
                <w:sz w:val="23"/>
                <w:szCs w:val="23"/>
                <w:vertAlign w:val="superscript"/>
              </w:rPr>
              <w:t>ème</w:t>
            </w:r>
            <w:r w:rsidRPr="003E6918">
              <w:rPr>
                <w:rFonts w:ascii="Bookman Old Style" w:hAnsi="Bookman Old Style" w:cs="Arial"/>
                <w:sz w:val="23"/>
                <w:szCs w:val="23"/>
              </w:rPr>
              <w:t xml:space="preserve"> étage Immeuble IGH. Tél. : 233 43 67 67 Fax : 233 43 70 17</w:t>
            </w:r>
            <w:bookmarkEnd w:id="3"/>
            <w:r w:rsidRPr="003E6918">
              <w:rPr>
                <w:rFonts w:ascii="Bookman Old Style" w:hAnsi="Bookman Old Style" w:cs="Arial"/>
                <w:sz w:val="23"/>
                <w:szCs w:val="23"/>
              </w:rPr>
              <w:t xml:space="preserve">, </w:t>
            </w:r>
            <w:r w:rsidRPr="003E6918">
              <w:rPr>
                <w:rFonts w:ascii="Bookman Old Style" w:hAnsi="Bookman Old Style" w:cs="Tahoma"/>
                <w:sz w:val="23"/>
                <w:szCs w:val="23"/>
              </w:rPr>
              <w:t xml:space="preserve">contre présentation d’une quittance de versement d’une somme non remboursable </w:t>
            </w:r>
            <w:r w:rsidRPr="003E6918">
              <w:rPr>
                <w:rFonts w:ascii="Bookman Old Style" w:hAnsi="Bookman Old Style" w:cs="Tahoma"/>
                <w:spacing w:val="2"/>
                <w:sz w:val="23"/>
                <w:szCs w:val="23"/>
              </w:rPr>
              <w:t xml:space="preserve">de </w:t>
            </w:r>
            <w:r>
              <w:rPr>
                <w:rFonts w:ascii="Bookman Old Style" w:hAnsi="Bookman Old Style" w:cs="Arial"/>
                <w:b/>
                <w:color w:val="000000"/>
                <w:sz w:val="23"/>
                <w:szCs w:val="23"/>
              </w:rPr>
              <w:t>64 000 (Soixante-quatre mille) Francs CFA</w:t>
            </w:r>
            <w:r w:rsidRPr="00DF3755">
              <w:rPr>
                <w:rFonts w:ascii="Bookman Old Style" w:hAnsi="Bookman Old Style" w:cs="Tahoma"/>
                <w:spacing w:val="2"/>
                <w:sz w:val="23"/>
                <w:szCs w:val="23"/>
              </w:rPr>
              <w:t>,</w:t>
            </w:r>
            <w:r w:rsidRPr="003E6918">
              <w:rPr>
                <w:rFonts w:ascii="Bookman Old Style" w:hAnsi="Bookman Old Style" w:cs="Tahoma"/>
                <w:spacing w:val="2"/>
                <w:sz w:val="23"/>
                <w:szCs w:val="23"/>
              </w:rPr>
              <w:t xml:space="preserve"> dans le compte </w:t>
            </w:r>
            <w:r>
              <w:rPr>
                <w:rFonts w:ascii="Bookman Old Style" w:hAnsi="Bookman Old Style" w:cs="Arial"/>
                <w:spacing w:val="2"/>
                <w:sz w:val="23"/>
                <w:szCs w:val="23"/>
              </w:rPr>
              <w:t>N</w:t>
            </w:r>
            <w:r w:rsidRPr="003E6918">
              <w:rPr>
                <w:rFonts w:ascii="Bookman Old Style" w:hAnsi="Bookman Old Style" w:cs="Arial"/>
                <w:spacing w:val="2"/>
                <w:sz w:val="23"/>
                <w:szCs w:val="23"/>
              </w:rPr>
              <w:t xml:space="preserve">°335 98800001-89 </w:t>
            </w:r>
            <w:r w:rsidRPr="003E6918">
              <w:rPr>
                <w:rFonts w:ascii="Bookman Old Style" w:hAnsi="Bookman Old Style" w:cs="Tahoma"/>
                <w:spacing w:val="2"/>
                <w:sz w:val="23"/>
                <w:szCs w:val="23"/>
              </w:rPr>
              <w:t>CAS-ARMP domicilié à la BICEC.</w:t>
            </w:r>
          </w:p>
          <w:p w14:paraId="7FE182E5" w14:textId="77777777" w:rsidR="00B8677B" w:rsidRPr="0068095E" w:rsidRDefault="00B8677B" w:rsidP="00B8677B">
            <w:pPr>
              <w:rPr>
                <w:rFonts w:ascii="Bookman Old Style" w:hAnsi="Bookman Old Style" w:cs="Tahoma"/>
                <w:spacing w:val="2"/>
                <w:sz w:val="8"/>
                <w:szCs w:val="16"/>
              </w:rPr>
            </w:pPr>
          </w:p>
          <w:p w14:paraId="096782B5" w14:textId="77777777" w:rsidR="00B8677B" w:rsidRPr="003E6918" w:rsidRDefault="00B8677B" w:rsidP="00B8677B">
            <w:pPr>
              <w:spacing w:line="276" w:lineRule="auto"/>
              <w:ind w:right="654"/>
              <w:rPr>
                <w:rFonts w:ascii="Bookman Old Style" w:hAnsi="Bookman Old Style" w:cs="Tahoma"/>
                <w:spacing w:val="2"/>
                <w:sz w:val="23"/>
                <w:szCs w:val="23"/>
              </w:rPr>
            </w:pPr>
            <w:r w:rsidRPr="003E6918">
              <w:rPr>
                <w:rFonts w:ascii="Bookman Old Style" w:hAnsi="Bookman Old Style" w:cs="Tahoma"/>
                <w:spacing w:val="2"/>
                <w:sz w:val="23"/>
                <w:szCs w:val="23"/>
              </w:rPr>
              <w:t>Il est également possible d’obtenir la version électronique du DAO par téléchargement gratuit aux adresses sus indiquées. Toutefois, la soumission est conditionnée par le pa</w:t>
            </w:r>
            <w:r>
              <w:rPr>
                <w:rFonts w:ascii="Bookman Old Style" w:hAnsi="Bookman Old Style" w:cs="Tahoma"/>
                <w:spacing w:val="2"/>
                <w:sz w:val="23"/>
                <w:szCs w:val="23"/>
              </w:rPr>
              <w:t>i</w:t>
            </w:r>
            <w:r w:rsidRPr="003E6918">
              <w:rPr>
                <w:rFonts w:ascii="Bookman Old Style" w:hAnsi="Bookman Old Style" w:cs="Tahoma"/>
                <w:spacing w:val="2"/>
                <w:sz w:val="23"/>
                <w:szCs w:val="23"/>
              </w:rPr>
              <w:t>ement des frais d’achat du DAO</w:t>
            </w:r>
            <w:r>
              <w:rPr>
                <w:rFonts w:ascii="Bookman Old Style" w:hAnsi="Bookman Old Style" w:cs="Tahoma"/>
                <w:spacing w:val="2"/>
                <w:sz w:val="23"/>
                <w:szCs w:val="23"/>
              </w:rPr>
              <w:t>.</w:t>
            </w:r>
          </w:p>
          <w:p w14:paraId="73C31062" w14:textId="30B45DD9" w:rsidR="00B8677B" w:rsidRPr="00643829" w:rsidRDefault="00B8677B" w:rsidP="00B8677B">
            <w:pPr>
              <w:ind w:left="65" w:right="11"/>
              <w:rPr>
                <w:color w:val="000000"/>
                <w:sz w:val="22"/>
                <w:szCs w:val="22"/>
              </w:rPr>
            </w:pPr>
            <w:r>
              <w:rPr>
                <w:color w:val="000000"/>
                <w:sz w:val="22"/>
                <w:szCs w:val="22"/>
              </w:rPr>
              <w:t>.</w:t>
            </w:r>
          </w:p>
          <w:p w14:paraId="1D58667B" w14:textId="77777777" w:rsidR="00B8677B" w:rsidRDefault="00B8677B" w:rsidP="00B8677B">
            <w:pPr>
              <w:ind w:right="11"/>
              <w:rPr>
                <w:color w:val="000000"/>
                <w:sz w:val="10"/>
                <w:szCs w:val="10"/>
              </w:rPr>
            </w:pPr>
          </w:p>
          <w:p w14:paraId="63603F4B" w14:textId="77777777" w:rsidR="00B8677B" w:rsidRPr="00643829" w:rsidRDefault="00B8677B" w:rsidP="00B8677B">
            <w:pPr>
              <w:ind w:right="11"/>
              <w:rPr>
                <w:color w:val="000000"/>
                <w:sz w:val="10"/>
                <w:szCs w:val="10"/>
              </w:rPr>
            </w:pPr>
          </w:p>
          <w:p w14:paraId="7E690C70" w14:textId="77777777" w:rsidR="00B8677B" w:rsidRPr="0067196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 xml:space="preserve">Remise des offres </w:t>
            </w:r>
          </w:p>
          <w:p w14:paraId="5B70EDB4" w14:textId="77777777" w:rsidR="00B8677B" w:rsidRDefault="00B8677B" w:rsidP="00B8677B">
            <w:pPr>
              <w:spacing w:line="276" w:lineRule="auto"/>
              <w:ind w:right="654"/>
              <w:rPr>
                <w:rFonts w:ascii="Bookman Old Style" w:hAnsi="Bookman Old Style" w:cs="Arial"/>
                <w:b/>
                <w:bCs/>
                <w:sz w:val="23"/>
                <w:szCs w:val="23"/>
              </w:rPr>
            </w:pPr>
            <w:r w:rsidRPr="008C6792">
              <w:rPr>
                <w:rFonts w:ascii="Bookman Old Style" w:hAnsi="Bookman Old Style" w:cs="Arial"/>
                <w:sz w:val="23"/>
                <w:szCs w:val="23"/>
              </w:rPr>
              <w:t xml:space="preserve">Chaque offre rédigée en français ou en anglais, en sept (07) exemplaires [dont un (01) original et six (06) copies marquées comme tels, devra parvenir aux heures ouvrables </w:t>
            </w:r>
            <w:r w:rsidRPr="008C6792">
              <w:rPr>
                <w:rFonts w:ascii="Bookman Old Style" w:hAnsi="Bookman Old Style" w:cs="Arial"/>
                <w:b/>
                <w:bCs/>
                <w:sz w:val="23"/>
                <w:szCs w:val="23"/>
              </w:rPr>
              <w:t xml:space="preserve">au Secrétariat du Directeur Général du Conseil National des Chargeurs du Cameroun, </w:t>
            </w:r>
            <w:r w:rsidRPr="00D80EBE">
              <w:rPr>
                <w:rFonts w:ascii="Bookman Old Style" w:hAnsi="Bookman Old Style" w:cs="Arial"/>
                <w:b/>
                <w:bCs/>
                <w:sz w:val="23"/>
                <w:szCs w:val="23"/>
              </w:rPr>
              <w:lastRenderedPageBreak/>
              <w:t>au Centre des Affaires Maritimes, 3</w:t>
            </w:r>
            <w:r w:rsidRPr="00D80EBE">
              <w:rPr>
                <w:rFonts w:ascii="Bookman Old Style" w:hAnsi="Bookman Old Style" w:cs="Arial"/>
                <w:b/>
                <w:bCs/>
                <w:sz w:val="23"/>
                <w:szCs w:val="23"/>
                <w:vertAlign w:val="superscript"/>
              </w:rPr>
              <w:t>ème</w:t>
            </w:r>
            <w:r w:rsidRPr="00D80EBE">
              <w:rPr>
                <w:rFonts w:ascii="Bookman Old Style" w:hAnsi="Bookman Old Style" w:cs="Arial"/>
                <w:b/>
                <w:bCs/>
                <w:sz w:val="23"/>
                <w:szCs w:val="23"/>
              </w:rPr>
              <w:t xml:space="preserve"> étage Immeuble IGH. Tél. : 233 43 67 67 Fax : 233 43 70 17</w:t>
            </w:r>
            <w:r w:rsidRPr="008C6792">
              <w:rPr>
                <w:rFonts w:ascii="Bookman Old Style" w:hAnsi="Bookman Old Style" w:cs="Arial"/>
                <w:b/>
                <w:bCs/>
                <w:sz w:val="23"/>
                <w:szCs w:val="23"/>
              </w:rPr>
              <w:t xml:space="preserve">, </w:t>
            </w:r>
            <w:r w:rsidRPr="008C6792">
              <w:rPr>
                <w:rFonts w:ascii="Bookman Old Style" w:hAnsi="Bookman Old Style" w:cs="Arial"/>
                <w:bCs/>
                <w:sz w:val="23"/>
                <w:szCs w:val="23"/>
              </w:rPr>
              <w:t>au plus tard le</w:t>
            </w:r>
            <w:r w:rsidRPr="008C6792">
              <w:rPr>
                <w:rFonts w:ascii="Bookman Old Style" w:hAnsi="Bookman Old Style" w:cs="Arial"/>
                <w:b/>
                <w:bCs/>
                <w:sz w:val="23"/>
                <w:szCs w:val="23"/>
              </w:rPr>
              <w:t xml:space="preserve"> </w:t>
            </w:r>
            <w:r>
              <w:rPr>
                <w:rFonts w:ascii="Bookman Old Style" w:hAnsi="Bookman Old Style"/>
                <w:b/>
                <w:sz w:val="23"/>
                <w:szCs w:val="23"/>
              </w:rPr>
              <w:t>_____________</w:t>
            </w:r>
            <w:r w:rsidRPr="008C6792">
              <w:rPr>
                <w:rFonts w:ascii="Bookman Old Style" w:hAnsi="Bookman Old Style" w:cs="Arial"/>
                <w:b/>
                <w:bCs/>
                <w:sz w:val="23"/>
                <w:szCs w:val="23"/>
              </w:rPr>
              <w:t xml:space="preserve">à 12h00, </w:t>
            </w:r>
            <w:r w:rsidRPr="008C6792">
              <w:rPr>
                <w:rFonts w:ascii="Bookman Old Style" w:hAnsi="Bookman Old Style" w:cs="Arial"/>
                <w:sz w:val="23"/>
                <w:szCs w:val="23"/>
              </w:rPr>
              <w:t>heure locale et devra porter la mention</w:t>
            </w:r>
            <w:r w:rsidRPr="008C6792">
              <w:rPr>
                <w:rFonts w:ascii="Bookman Old Style" w:hAnsi="Bookman Old Style" w:cs="Arial"/>
                <w:b/>
                <w:bCs/>
                <w:sz w:val="23"/>
                <w:szCs w:val="23"/>
              </w:rPr>
              <w:t> :</w:t>
            </w:r>
          </w:p>
          <w:p w14:paraId="73D7CB8C" w14:textId="77777777" w:rsidR="00B8677B" w:rsidRPr="008C6792" w:rsidRDefault="00B8677B" w:rsidP="00B8677B">
            <w:pPr>
              <w:spacing w:line="276" w:lineRule="auto"/>
              <w:ind w:right="654"/>
              <w:rPr>
                <w:rFonts w:ascii="Bookman Old Style" w:hAnsi="Bookman Old Style" w:cs="Arial"/>
                <w:b/>
                <w:bCs/>
                <w:sz w:val="23"/>
                <w:szCs w:val="23"/>
              </w:rPr>
            </w:pPr>
          </w:p>
          <w:p w14:paraId="165BF693" w14:textId="77777777" w:rsidR="00B8677B" w:rsidRPr="0068095E" w:rsidRDefault="00B8677B" w:rsidP="00B8677B">
            <w:pPr>
              <w:rPr>
                <w:rFonts w:ascii="Bookman Old Style" w:hAnsi="Bookman Old Style" w:cs="Arial"/>
                <w:b/>
                <w:bCs/>
                <w:sz w:val="8"/>
              </w:rPr>
            </w:pPr>
          </w:p>
          <w:p w14:paraId="610F1342" w14:textId="77777777" w:rsidR="00B8677B" w:rsidRPr="003E6918" w:rsidRDefault="00B8677B" w:rsidP="00B8677B">
            <w:pPr>
              <w:jc w:val="center"/>
              <w:rPr>
                <w:rFonts w:ascii="Bookman Old Style" w:hAnsi="Bookman Old Style"/>
                <w:b/>
                <w:sz w:val="22"/>
                <w:szCs w:val="28"/>
              </w:rPr>
            </w:pPr>
            <w:r w:rsidRPr="003E6918">
              <w:rPr>
                <w:rFonts w:ascii="Bookman Old Style" w:hAnsi="Bookman Old Style"/>
                <w:b/>
                <w:spacing w:val="2"/>
                <w:sz w:val="22"/>
                <w:szCs w:val="28"/>
              </w:rPr>
              <w:t xml:space="preserve">AVIS D'APPEL D'OFFRES </w:t>
            </w:r>
            <w:r w:rsidRPr="003E6918">
              <w:rPr>
                <w:rFonts w:ascii="Bookman Old Style" w:hAnsi="Bookman Old Style"/>
                <w:b/>
                <w:sz w:val="22"/>
                <w:szCs w:val="28"/>
              </w:rPr>
              <w:t>NATIONAL OUVERT</w:t>
            </w:r>
          </w:p>
          <w:p w14:paraId="1A62AB1D" w14:textId="2E02C9EA" w:rsidR="00B8677B" w:rsidRPr="003E6918" w:rsidRDefault="00B8677B" w:rsidP="00B8677B">
            <w:pPr>
              <w:jc w:val="center"/>
              <w:rPr>
                <w:rFonts w:ascii="Bookman Old Style" w:hAnsi="Bookman Old Style"/>
                <w:b/>
                <w:sz w:val="22"/>
                <w:szCs w:val="28"/>
              </w:rPr>
            </w:pPr>
            <w:r w:rsidRPr="003E6918">
              <w:rPr>
                <w:rFonts w:ascii="Bookman Old Style" w:hAnsi="Bookman Old Style"/>
                <w:b/>
                <w:sz w:val="22"/>
                <w:szCs w:val="28"/>
              </w:rPr>
              <w:t>N°</w:t>
            </w:r>
            <w:r w:rsidRPr="00671961">
              <w:rPr>
                <w:rFonts w:ascii="Bookman Old Style" w:hAnsi="Bookman Old Style"/>
                <w:b/>
                <w:sz w:val="22"/>
                <w:szCs w:val="28"/>
              </w:rPr>
              <w:t>05/</w:t>
            </w:r>
            <w:r w:rsidRPr="003E6918">
              <w:rPr>
                <w:rFonts w:ascii="Bookman Old Style" w:hAnsi="Bookman Old Style"/>
                <w:b/>
                <w:sz w:val="22"/>
                <w:szCs w:val="28"/>
              </w:rPr>
              <w:t>AONO/</w:t>
            </w:r>
            <w:r>
              <w:rPr>
                <w:rFonts w:ascii="Bookman Old Style" w:hAnsi="Bookman Old Style"/>
                <w:b/>
                <w:sz w:val="22"/>
                <w:szCs w:val="28"/>
              </w:rPr>
              <w:t>CNCC S.A</w:t>
            </w:r>
            <w:r w:rsidRPr="003E6918">
              <w:rPr>
                <w:rFonts w:ascii="Bookman Old Style" w:hAnsi="Bookman Old Style"/>
                <w:b/>
                <w:sz w:val="22"/>
                <w:szCs w:val="28"/>
              </w:rPr>
              <w:t>/</w:t>
            </w:r>
            <w:r>
              <w:rPr>
                <w:rFonts w:ascii="Bookman Old Style" w:hAnsi="Bookman Old Style"/>
                <w:b/>
                <w:sz w:val="22"/>
                <w:szCs w:val="28"/>
              </w:rPr>
              <w:t>DG/</w:t>
            </w:r>
            <w:r w:rsidRPr="003E6918">
              <w:rPr>
                <w:rFonts w:ascii="Bookman Old Style" w:hAnsi="Bookman Old Style"/>
                <w:b/>
                <w:sz w:val="22"/>
                <w:szCs w:val="28"/>
              </w:rPr>
              <w:t>CIPM/202</w:t>
            </w:r>
            <w:r>
              <w:rPr>
                <w:rFonts w:ascii="Bookman Old Style" w:hAnsi="Bookman Old Style"/>
                <w:b/>
                <w:sz w:val="22"/>
                <w:szCs w:val="28"/>
              </w:rPr>
              <w:t>6</w:t>
            </w:r>
            <w:r w:rsidRPr="003E6918">
              <w:rPr>
                <w:rFonts w:ascii="Bookman Old Style" w:hAnsi="Bookman Old Style"/>
                <w:b/>
                <w:sz w:val="22"/>
                <w:szCs w:val="28"/>
              </w:rPr>
              <w:t xml:space="preserve"> </w:t>
            </w:r>
            <w:r w:rsidRPr="001E0279">
              <w:rPr>
                <w:rFonts w:ascii="Bookman Old Style" w:hAnsi="Bookman Old Style"/>
                <w:b/>
                <w:color w:val="000000"/>
                <w:sz w:val="22"/>
                <w:szCs w:val="28"/>
              </w:rPr>
              <w:t xml:space="preserve">DU </w:t>
            </w:r>
            <w:r>
              <w:rPr>
                <w:rFonts w:ascii="Bookman Old Style" w:hAnsi="Bookman Old Style"/>
                <w:b/>
                <w:color w:val="000000"/>
                <w:sz w:val="22"/>
                <w:szCs w:val="28"/>
              </w:rPr>
              <w:t>11 MARS 2026</w:t>
            </w:r>
          </w:p>
          <w:p w14:paraId="564B2CBC" w14:textId="77777777" w:rsidR="00B8677B" w:rsidRPr="002B787F" w:rsidRDefault="00B8677B" w:rsidP="00B8677B">
            <w:pPr>
              <w:jc w:val="center"/>
              <w:rPr>
                <w:rFonts w:ascii="Bookman Old Style" w:hAnsi="Bookman Old Style"/>
                <w:b/>
                <w:bCs/>
                <w:sz w:val="22"/>
                <w:szCs w:val="22"/>
              </w:rPr>
            </w:pPr>
            <w:r w:rsidRPr="003E6918">
              <w:rPr>
                <w:rFonts w:ascii="Bookman Old Style" w:hAnsi="Bookman Old Style"/>
                <w:b/>
                <w:sz w:val="22"/>
                <w:szCs w:val="28"/>
              </w:rPr>
              <w:t xml:space="preserve">POUR </w:t>
            </w:r>
            <w:r w:rsidRPr="003E6918">
              <w:rPr>
                <w:rFonts w:ascii="Bookman Old Style" w:hAnsi="Bookman Old Style"/>
                <w:b/>
                <w:bCs/>
                <w:sz w:val="22"/>
                <w:szCs w:val="22"/>
              </w:rPr>
              <w:t xml:space="preserve">LA FOURNITURE </w:t>
            </w:r>
            <w:r>
              <w:rPr>
                <w:rFonts w:ascii="Bookman Old Style" w:hAnsi="Bookman Old Style"/>
                <w:b/>
                <w:bCs/>
                <w:sz w:val="22"/>
                <w:szCs w:val="22"/>
              </w:rPr>
              <w:t xml:space="preserve">ET L’INSTALLATION D’UNE MINI CENTRALE SOLAIRE POUR L’ELECTRIFICATION ET L’ECLAIRAGE DU CENTRE DE VIE DU </w:t>
            </w:r>
            <w:r w:rsidRPr="002B787F">
              <w:rPr>
                <w:rFonts w:ascii="Bookman Old Style" w:hAnsi="Bookman Old Style"/>
                <w:b/>
                <w:bCs/>
                <w:sz w:val="22"/>
                <w:szCs w:val="22"/>
              </w:rPr>
              <w:t>CONSEIL NATIONAL DES CHARGEURS DU CAMEROUN</w:t>
            </w:r>
            <w:r>
              <w:rPr>
                <w:rFonts w:ascii="Bookman Old Style" w:hAnsi="Bookman Old Style"/>
                <w:b/>
                <w:bCs/>
                <w:sz w:val="22"/>
                <w:szCs w:val="22"/>
              </w:rPr>
              <w:t xml:space="preserve"> S.A</w:t>
            </w:r>
            <w:r w:rsidRPr="002B787F">
              <w:rPr>
                <w:rFonts w:ascii="Bookman Old Style" w:hAnsi="Bookman Old Style"/>
                <w:b/>
                <w:bCs/>
                <w:sz w:val="22"/>
                <w:szCs w:val="22"/>
              </w:rPr>
              <w:t xml:space="preserve"> (</w:t>
            </w:r>
            <w:r>
              <w:rPr>
                <w:rFonts w:ascii="Bookman Old Style" w:hAnsi="Bookman Old Style"/>
                <w:b/>
                <w:bCs/>
                <w:sz w:val="22"/>
                <w:szCs w:val="22"/>
              </w:rPr>
              <w:t>CNCC S.A</w:t>
            </w:r>
            <w:r w:rsidRPr="002B787F">
              <w:rPr>
                <w:rFonts w:ascii="Bookman Old Style" w:hAnsi="Bookman Old Style"/>
                <w:b/>
                <w:bCs/>
                <w:sz w:val="22"/>
                <w:szCs w:val="22"/>
              </w:rPr>
              <w:t xml:space="preserve">) </w:t>
            </w:r>
            <w:r>
              <w:rPr>
                <w:rFonts w:ascii="Bookman Old Style" w:hAnsi="Bookman Old Style"/>
                <w:b/>
                <w:bCs/>
                <w:sz w:val="22"/>
                <w:szCs w:val="22"/>
              </w:rPr>
              <w:t>A GAROUA-BOULAÏ.</w:t>
            </w:r>
          </w:p>
          <w:p w14:paraId="1D0000CA" w14:textId="77777777" w:rsidR="00B8677B" w:rsidRPr="00BF1366" w:rsidRDefault="00B8677B" w:rsidP="00B8677B">
            <w:pPr>
              <w:rPr>
                <w:rFonts w:ascii="Bookman Old Style" w:hAnsi="Bookman Old Style"/>
                <w:sz w:val="4"/>
                <w:szCs w:val="22"/>
              </w:rPr>
            </w:pPr>
          </w:p>
          <w:p w14:paraId="242B0CB7" w14:textId="77777777" w:rsidR="00B8677B" w:rsidRPr="003E6918" w:rsidRDefault="00B8677B" w:rsidP="00B8677B">
            <w:pPr>
              <w:jc w:val="center"/>
              <w:rPr>
                <w:rFonts w:ascii="Bookman Old Style" w:hAnsi="Bookman Old Style" w:cs="Arial"/>
              </w:rPr>
            </w:pPr>
            <w:r w:rsidRPr="003E6918">
              <w:rPr>
                <w:rFonts w:ascii="Bookman Old Style" w:hAnsi="Bookman Old Style" w:cs="Arial"/>
              </w:rPr>
              <w:t>(PROCEDURE D’URGENCE)</w:t>
            </w:r>
          </w:p>
          <w:p w14:paraId="22939F53" w14:textId="77777777" w:rsidR="00B8677B" w:rsidRPr="003E6918" w:rsidRDefault="00B8677B" w:rsidP="00B8677B">
            <w:pPr>
              <w:rPr>
                <w:rFonts w:ascii="Bookman Old Style" w:hAnsi="Bookman Old Style" w:cs="Arial"/>
                <w:sz w:val="10"/>
              </w:rPr>
            </w:pPr>
          </w:p>
          <w:p w14:paraId="1453FAA3" w14:textId="77777777" w:rsidR="00B8677B" w:rsidRPr="003E6918" w:rsidRDefault="00B8677B" w:rsidP="00B8677B">
            <w:pPr>
              <w:jc w:val="center"/>
              <w:rPr>
                <w:rFonts w:ascii="Bookman Old Style" w:hAnsi="Bookman Old Style" w:cs="Arial"/>
                <w:b/>
                <w:bCs/>
                <w:sz w:val="22"/>
              </w:rPr>
            </w:pPr>
            <w:r w:rsidRPr="003E6918">
              <w:rPr>
                <w:rFonts w:ascii="Bookman Old Style" w:hAnsi="Bookman Old Style" w:cs="Arial"/>
                <w:b/>
                <w:bCs/>
                <w:sz w:val="22"/>
              </w:rPr>
              <w:t>« A N’OUVRIR QU’EN SEANCE DE DEPOUILLEMENT »</w:t>
            </w:r>
          </w:p>
          <w:p w14:paraId="49617AEB" w14:textId="77777777" w:rsidR="00B8677B" w:rsidRPr="005579C3" w:rsidRDefault="00B8677B" w:rsidP="00B8677B">
            <w:pPr>
              <w:ind w:left="425" w:right="11"/>
              <w:jc w:val="center"/>
              <w:rPr>
                <w:b/>
                <w:color w:val="000000"/>
                <w:sz w:val="18"/>
                <w:szCs w:val="18"/>
              </w:rPr>
            </w:pPr>
          </w:p>
          <w:p w14:paraId="4729A2E1" w14:textId="77777777" w:rsidR="00B8677B" w:rsidRPr="0067196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 xml:space="preserve">Recevabilité des offres </w:t>
            </w:r>
          </w:p>
          <w:p w14:paraId="69FD7D4F" w14:textId="77777777" w:rsidR="00B8677B" w:rsidRPr="003E6918" w:rsidRDefault="00B8677B" w:rsidP="00B8677B">
            <w:pPr>
              <w:autoSpaceDN/>
              <w:ind w:right="654"/>
              <w:textAlignment w:val="auto"/>
              <w:rPr>
                <w:rFonts w:ascii="Bookman Old Style" w:hAnsi="Bookman Old Style" w:cs="Arial"/>
                <w:sz w:val="23"/>
                <w:szCs w:val="23"/>
              </w:rPr>
            </w:pPr>
            <w:r w:rsidRPr="003E6918">
              <w:rPr>
                <w:rFonts w:ascii="Bookman Old Style" w:hAnsi="Bookman Old Style" w:cs="Arial"/>
                <w:sz w:val="23"/>
                <w:szCs w:val="23"/>
              </w:rPr>
              <w:t>Les pièces administratives, l'offre technique et l'offre financière doivent être placées dans des enveloppes différentes séparées et remises sous pli scellé.</w:t>
            </w:r>
          </w:p>
          <w:p w14:paraId="3CBD21EE" w14:textId="77777777" w:rsidR="00B8677B" w:rsidRPr="00BF1366" w:rsidRDefault="00B8677B" w:rsidP="00B8677B">
            <w:pPr>
              <w:autoSpaceDN/>
              <w:ind w:right="654"/>
              <w:textAlignment w:val="auto"/>
              <w:rPr>
                <w:rFonts w:ascii="Bookman Old Style" w:hAnsi="Bookman Old Style" w:cs="Arial"/>
                <w:sz w:val="18"/>
                <w:szCs w:val="23"/>
              </w:rPr>
            </w:pPr>
          </w:p>
          <w:p w14:paraId="3ECB8652" w14:textId="77777777" w:rsidR="00B8677B" w:rsidRPr="003E6918" w:rsidRDefault="00B8677B" w:rsidP="00B8677B">
            <w:pPr>
              <w:autoSpaceDN/>
              <w:ind w:right="654"/>
              <w:textAlignment w:val="auto"/>
              <w:rPr>
                <w:rFonts w:ascii="Bookman Old Style" w:hAnsi="Bookman Old Style" w:cs="Arial"/>
                <w:sz w:val="23"/>
                <w:szCs w:val="23"/>
              </w:rPr>
            </w:pPr>
            <w:r w:rsidRPr="003E6918">
              <w:rPr>
                <w:rFonts w:ascii="Bookman Old Style" w:hAnsi="Bookman Old Style" w:cs="Arial"/>
                <w:sz w:val="23"/>
                <w:szCs w:val="23"/>
              </w:rPr>
              <w:t>Seront irrecevables par le Maître d’Ouvrage :</w:t>
            </w:r>
          </w:p>
          <w:p w14:paraId="20ECCFFB" w14:textId="77777777" w:rsidR="00B8677B" w:rsidRPr="003E6918" w:rsidRDefault="00B8677B" w:rsidP="00B8677B">
            <w:pPr>
              <w:widowControl/>
              <w:numPr>
                <w:ilvl w:val="0"/>
                <w:numId w:val="85"/>
              </w:numPr>
              <w:overflowPunct/>
              <w:autoSpaceDE/>
              <w:autoSpaceDN/>
              <w:adjustRightInd/>
              <w:ind w:right="654"/>
              <w:textAlignment w:val="auto"/>
              <w:rPr>
                <w:rFonts w:ascii="Bookman Old Style" w:hAnsi="Bookman Old Style" w:cs="Arial"/>
                <w:sz w:val="23"/>
                <w:szCs w:val="23"/>
              </w:rPr>
            </w:pPr>
            <w:r>
              <w:rPr>
                <w:rFonts w:ascii="Bookman Old Style" w:hAnsi="Bookman Old Style" w:cs="Arial"/>
                <w:sz w:val="23"/>
                <w:szCs w:val="23"/>
              </w:rPr>
              <w:t>L</w:t>
            </w:r>
            <w:r w:rsidRPr="003E6918">
              <w:rPr>
                <w:rFonts w:ascii="Bookman Old Style" w:hAnsi="Bookman Old Style" w:cs="Arial"/>
                <w:sz w:val="23"/>
                <w:szCs w:val="23"/>
              </w:rPr>
              <w:t>es plis portant les indications sur l’identité des soumissionnaires ;</w:t>
            </w:r>
          </w:p>
          <w:p w14:paraId="37F3A202" w14:textId="77777777" w:rsidR="00B8677B" w:rsidRPr="003E6918" w:rsidRDefault="00B8677B" w:rsidP="00B8677B">
            <w:pPr>
              <w:widowControl/>
              <w:numPr>
                <w:ilvl w:val="0"/>
                <w:numId w:val="85"/>
              </w:numPr>
              <w:overflowPunct/>
              <w:autoSpaceDE/>
              <w:autoSpaceDN/>
              <w:adjustRightInd/>
              <w:ind w:right="654"/>
              <w:textAlignment w:val="auto"/>
              <w:rPr>
                <w:rFonts w:ascii="Bookman Old Style" w:hAnsi="Bookman Old Style" w:cs="Arial"/>
                <w:sz w:val="23"/>
                <w:szCs w:val="23"/>
              </w:rPr>
            </w:pPr>
            <w:r>
              <w:rPr>
                <w:rFonts w:ascii="Bookman Old Style" w:hAnsi="Bookman Old Style" w:cs="Arial"/>
                <w:sz w:val="23"/>
                <w:szCs w:val="23"/>
              </w:rPr>
              <w:t>L</w:t>
            </w:r>
            <w:r w:rsidRPr="003E6918">
              <w:rPr>
                <w:rFonts w:ascii="Bookman Old Style" w:hAnsi="Bookman Old Style" w:cs="Arial"/>
                <w:sz w:val="23"/>
                <w:szCs w:val="23"/>
              </w:rPr>
              <w:t>es plis parvenus postérieurement aux dates et heures limites de dépôt ;</w:t>
            </w:r>
          </w:p>
          <w:p w14:paraId="189AE7B1" w14:textId="77777777" w:rsidR="00B8677B" w:rsidRPr="003E6918" w:rsidRDefault="00B8677B" w:rsidP="00B8677B">
            <w:pPr>
              <w:widowControl/>
              <w:numPr>
                <w:ilvl w:val="0"/>
                <w:numId w:val="85"/>
              </w:numPr>
              <w:overflowPunct/>
              <w:autoSpaceDE/>
              <w:autoSpaceDN/>
              <w:adjustRightInd/>
              <w:spacing w:line="276" w:lineRule="auto"/>
              <w:ind w:right="654"/>
              <w:textAlignment w:val="auto"/>
              <w:rPr>
                <w:rFonts w:ascii="Bookman Old Style" w:hAnsi="Bookman Old Style" w:cs="Arial"/>
                <w:sz w:val="23"/>
                <w:szCs w:val="23"/>
              </w:rPr>
            </w:pPr>
            <w:r>
              <w:rPr>
                <w:rFonts w:ascii="Bookman Old Style" w:hAnsi="Bookman Old Style" w:cs="Arial"/>
                <w:sz w:val="23"/>
                <w:szCs w:val="23"/>
              </w:rPr>
              <w:t>L</w:t>
            </w:r>
            <w:r w:rsidRPr="003E6918">
              <w:rPr>
                <w:rFonts w:ascii="Bookman Old Style" w:hAnsi="Bookman Old Style" w:cs="Arial"/>
                <w:sz w:val="23"/>
                <w:szCs w:val="23"/>
              </w:rPr>
              <w:t>es plis sans indication de l’identité de l’Appel d’Offres ;</w:t>
            </w:r>
          </w:p>
          <w:p w14:paraId="09B7374A" w14:textId="77777777" w:rsidR="00B8677B" w:rsidRPr="003E6918" w:rsidRDefault="00B8677B" w:rsidP="00B8677B">
            <w:pPr>
              <w:widowControl/>
              <w:numPr>
                <w:ilvl w:val="0"/>
                <w:numId w:val="85"/>
              </w:numPr>
              <w:overflowPunct/>
              <w:autoSpaceDE/>
              <w:autoSpaceDN/>
              <w:adjustRightInd/>
              <w:ind w:right="654"/>
              <w:textAlignment w:val="auto"/>
              <w:rPr>
                <w:rFonts w:ascii="Bookman Old Style" w:hAnsi="Bookman Old Style" w:cs="Arial"/>
                <w:sz w:val="23"/>
                <w:szCs w:val="23"/>
              </w:rPr>
            </w:pPr>
            <w:r>
              <w:rPr>
                <w:rFonts w:ascii="Bookman Old Style" w:hAnsi="Bookman Old Style" w:cs="Arial"/>
                <w:sz w:val="23"/>
                <w:szCs w:val="23"/>
              </w:rPr>
              <w:t>L</w:t>
            </w:r>
            <w:r w:rsidRPr="003E6918">
              <w:rPr>
                <w:rFonts w:ascii="Bookman Old Style" w:hAnsi="Bookman Old Style" w:cs="Arial"/>
                <w:sz w:val="23"/>
                <w:szCs w:val="23"/>
              </w:rPr>
              <w:t>es plis non-conformes au mode de soumission ;</w:t>
            </w:r>
          </w:p>
          <w:p w14:paraId="54D0B805" w14:textId="77777777" w:rsidR="00B8677B" w:rsidRPr="003E6918" w:rsidRDefault="00B8677B" w:rsidP="00B8677B">
            <w:pPr>
              <w:widowControl/>
              <w:numPr>
                <w:ilvl w:val="0"/>
                <w:numId w:val="85"/>
              </w:numPr>
              <w:overflowPunct/>
              <w:autoSpaceDE/>
              <w:autoSpaceDN/>
              <w:adjustRightInd/>
              <w:ind w:right="654"/>
              <w:textAlignment w:val="auto"/>
              <w:rPr>
                <w:rFonts w:ascii="Bookman Old Style" w:hAnsi="Bookman Old Style" w:cs="Arial"/>
                <w:sz w:val="23"/>
                <w:szCs w:val="23"/>
              </w:rPr>
            </w:pPr>
            <w:r>
              <w:rPr>
                <w:rFonts w:ascii="Bookman Old Style" w:hAnsi="Bookman Old Style" w:cs="Arial"/>
                <w:sz w:val="23"/>
                <w:szCs w:val="23"/>
              </w:rPr>
              <w:t>L</w:t>
            </w:r>
            <w:r w:rsidRPr="003E6918">
              <w:rPr>
                <w:rFonts w:ascii="Bookman Old Style" w:hAnsi="Bookman Old Style" w:cs="Arial"/>
                <w:sz w:val="23"/>
                <w:szCs w:val="23"/>
              </w:rPr>
              <w:t>e non-respect du nombre d’exemplaires indiqué dans le RPAO ou offre uniquement en copies ;</w:t>
            </w:r>
          </w:p>
          <w:p w14:paraId="6630831D" w14:textId="77777777" w:rsidR="00B8677B" w:rsidRPr="003E6918" w:rsidRDefault="00B8677B" w:rsidP="00B8677B">
            <w:pPr>
              <w:autoSpaceDN/>
              <w:ind w:right="654"/>
              <w:textAlignment w:val="auto"/>
              <w:rPr>
                <w:rFonts w:ascii="Bookman Old Style" w:hAnsi="Bookman Old Style" w:cs="Arial"/>
                <w:sz w:val="23"/>
                <w:szCs w:val="23"/>
              </w:rPr>
            </w:pPr>
          </w:p>
          <w:p w14:paraId="6E22CD91" w14:textId="77777777" w:rsidR="00B8677B" w:rsidRPr="003E6918" w:rsidRDefault="00B8677B" w:rsidP="00B8677B">
            <w:pPr>
              <w:autoSpaceDN/>
              <w:spacing w:line="276" w:lineRule="auto"/>
              <w:ind w:right="654"/>
              <w:textAlignment w:val="auto"/>
              <w:rPr>
                <w:rFonts w:ascii="Bookman Old Style" w:hAnsi="Bookman Old Style" w:cs="Arial"/>
                <w:sz w:val="23"/>
                <w:szCs w:val="23"/>
              </w:rPr>
            </w:pPr>
            <w:r w:rsidRPr="003E6918">
              <w:rPr>
                <w:rFonts w:ascii="Bookman Old Style" w:hAnsi="Bookman Old Style" w:cs="Arial"/>
                <w:sz w:val="23"/>
                <w:szCs w:val="23"/>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w:t>
            </w:r>
            <w:r w:rsidRPr="003E6918">
              <w:rPr>
                <w:rFonts w:ascii="Bookman Old Style" w:hAnsi="Bookman Old Style" w:cs="Arial"/>
                <w:sz w:val="23"/>
                <w:szCs w:val="23"/>
              </w:rPr>
              <w:lastRenderedPageBreak/>
              <w:t xml:space="preserve">des </w:t>
            </w:r>
            <w:r>
              <w:rPr>
                <w:rFonts w:ascii="Bookman Old Style" w:hAnsi="Bookman Old Style" w:cs="Arial"/>
                <w:sz w:val="23"/>
                <w:szCs w:val="23"/>
              </w:rPr>
              <w:t>Marchés Publics</w:t>
            </w:r>
            <w:r w:rsidRPr="003E6918">
              <w:rPr>
                <w:rFonts w:ascii="Bookman Old Style" w:hAnsi="Bookman Old Style" w:cs="Arial"/>
                <w:sz w:val="23"/>
                <w:szCs w:val="23"/>
              </w:rPr>
              <w:t xml:space="preserve"> ou le non-respect des modèles des pièces du Dossier d'Appel d'Offres, entraînera le rejet pur et simple de l'offre sans aucun recours.</w:t>
            </w:r>
          </w:p>
          <w:p w14:paraId="4835324E" w14:textId="77777777" w:rsidR="00B8677B" w:rsidRPr="003E6918" w:rsidRDefault="00B8677B" w:rsidP="00B8677B">
            <w:pPr>
              <w:autoSpaceDN/>
              <w:ind w:right="654"/>
              <w:textAlignment w:val="auto"/>
              <w:rPr>
                <w:rFonts w:ascii="Bookman Old Style" w:hAnsi="Bookman Old Style" w:cs="Arial"/>
                <w:sz w:val="23"/>
                <w:szCs w:val="23"/>
              </w:rPr>
            </w:pPr>
          </w:p>
          <w:p w14:paraId="5219FCCD" w14:textId="3BD7B347" w:rsidR="00B8677B" w:rsidRDefault="00B8677B" w:rsidP="00B8677B">
            <w:pPr>
              <w:ind w:right="11"/>
              <w:rPr>
                <w:rFonts w:ascii="Bookman Old Style" w:hAnsi="Bookman Old Style" w:cs="Arial"/>
                <w:sz w:val="23"/>
                <w:szCs w:val="23"/>
              </w:rPr>
            </w:pPr>
            <w:r w:rsidRPr="003E6918">
              <w:rPr>
                <w:rFonts w:ascii="Bookman Old Style" w:hAnsi="Bookman Old Style" w:cs="Arial"/>
                <w:sz w:val="23"/>
                <w:szCs w:val="23"/>
              </w:rPr>
              <w:t>Une caution de soumission produite mais n'ayant aucun rapport avec la consultation concernée est considérée comme absente. La caution de soumission présentée par un soumissionnaire au cours de la séance d’ouverture des plis est irrecevable</w:t>
            </w:r>
          </w:p>
          <w:p w14:paraId="2F4FF7AC" w14:textId="77777777" w:rsidR="00B8677B" w:rsidRPr="00671961" w:rsidRDefault="00B8677B" w:rsidP="00B8677B">
            <w:pPr>
              <w:ind w:right="11"/>
              <w:rPr>
                <w:color w:val="000000"/>
                <w:sz w:val="12"/>
                <w:szCs w:val="12"/>
              </w:rPr>
            </w:pPr>
          </w:p>
          <w:p w14:paraId="4A042488" w14:textId="77777777" w:rsidR="00B8677B" w:rsidRPr="0067196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 xml:space="preserve">Ouverture des plis </w:t>
            </w:r>
          </w:p>
          <w:p w14:paraId="3D7EA727" w14:textId="77777777" w:rsidR="00B8677B" w:rsidRPr="008C6792" w:rsidRDefault="00B8677B" w:rsidP="00B8677B">
            <w:pPr>
              <w:pStyle w:val="NormalDAO"/>
              <w:ind w:right="654"/>
              <w:rPr>
                <w:rFonts w:ascii="Bookman Old Style" w:hAnsi="Bookman Old Style"/>
                <w:sz w:val="23"/>
                <w:szCs w:val="23"/>
              </w:rPr>
            </w:pPr>
            <w:r w:rsidRPr="008C6792">
              <w:rPr>
                <w:rFonts w:ascii="Bookman Old Style" w:hAnsi="Bookman Old Style"/>
                <w:sz w:val="23"/>
                <w:szCs w:val="23"/>
              </w:rPr>
              <w:t xml:space="preserve">L’ouverture des offres se fera en </w:t>
            </w:r>
            <w:r>
              <w:rPr>
                <w:rFonts w:ascii="Bookman Old Style" w:hAnsi="Bookman Old Style"/>
                <w:sz w:val="23"/>
                <w:szCs w:val="23"/>
              </w:rPr>
              <w:t>un (01)</w:t>
            </w:r>
            <w:r w:rsidRPr="008C6792">
              <w:rPr>
                <w:rFonts w:ascii="Bookman Old Style" w:hAnsi="Bookman Old Style"/>
                <w:sz w:val="23"/>
                <w:szCs w:val="23"/>
              </w:rPr>
              <w:t xml:space="preserve"> temps</w:t>
            </w:r>
            <w:r>
              <w:rPr>
                <w:rFonts w:ascii="Bookman Old Style" w:hAnsi="Bookman Old Style"/>
                <w:sz w:val="23"/>
                <w:szCs w:val="23"/>
              </w:rPr>
              <w:t>.</w:t>
            </w:r>
          </w:p>
          <w:p w14:paraId="3EDF4914" w14:textId="77777777" w:rsidR="00B8677B" w:rsidRPr="002A0166" w:rsidRDefault="00B8677B" w:rsidP="00B8677B">
            <w:pPr>
              <w:pStyle w:val="NormalDAO"/>
              <w:ind w:right="654"/>
              <w:rPr>
                <w:rFonts w:ascii="Bookman Old Style" w:hAnsi="Bookman Old Style"/>
                <w:sz w:val="10"/>
                <w:szCs w:val="10"/>
              </w:rPr>
            </w:pPr>
          </w:p>
          <w:p w14:paraId="170349CD" w14:textId="77777777" w:rsidR="00B8677B" w:rsidRDefault="00B8677B" w:rsidP="00B8677B">
            <w:pPr>
              <w:pStyle w:val="NormalDAO"/>
              <w:ind w:right="654"/>
              <w:rPr>
                <w:rFonts w:ascii="Bookman Old Style" w:hAnsi="Bookman Old Style"/>
                <w:sz w:val="23"/>
                <w:szCs w:val="23"/>
              </w:rPr>
            </w:pPr>
            <w:r>
              <w:rPr>
                <w:rFonts w:ascii="Bookman Old Style" w:hAnsi="Bookman Old Style"/>
                <w:sz w:val="23"/>
                <w:szCs w:val="23"/>
              </w:rPr>
              <w:t>L</w:t>
            </w:r>
            <w:r w:rsidRPr="008C6792">
              <w:rPr>
                <w:rFonts w:ascii="Bookman Old Style" w:hAnsi="Bookman Old Style"/>
                <w:sz w:val="23"/>
                <w:szCs w:val="23"/>
              </w:rPr>
              <w:t>'ouverture</w:t>
            </w:r>
            <w:r w:rsidRPr="008C6792">
              <w:rPr>
                <w:rFonts w:ascii="Bookman Old Style" w:hAnsi="Bookman Old Style"/>
                <w:spacing w:val="13"/>
                <w:sz w:val="23"/>
                <w:szCs w:val="23"/>
              </w:rPr>
              <w:t xml:space="preserve"> </w:t>
            </w:r>
            <w:r w:rsidRPr="008C6792">
              <w:rPr>
                <w:rFonts w:ascii="Bookman Old Style" w:hAnsi="Bookman Old Style"/>
                <w:sz w:val="23"/>
                <w:szCs w:val="23"/>
              </w:rPr>
              <w:t>des</w:t>
            </w:r>
            <w:r w:rsidRPr="008C6792">
              <w:rPr>
                <w:rFonts w:ascii="Bookman Old Style" w:hAnsi="Bookman Old Style"/>
                <w:spacing w:val="13"/>
                <w:sz w:val="23"/>
                <w:szCs w:val="23"/>
              </w:rPr>
              <w:t xml:space="preserve"> </w:t>
            </w:r>
            <w:r w:rsidRPr="008C6792">
              <w:rPr>
                <w:rFonts w:ascii="Bookman Old Style" w:hAnsi="Bookman Old Style"/>
                <w:sz w:val="23"/>
                <w:szCs w:val="23"/>
              </w:rPr>
              <w:t>pièces</w:t>
            </w:r>
            <w:r w:rsidRPr="008C6792">
              <w:rPr>
                <w:rFonts w:ascii="Bookman Old Style" w:hAnsi="Bookman Old Style"/>
                <w:spacing w:val="13"/>
                <w:sz w:val="23"/>
                <w:szCs w:val="23"/>
              </w:rPr>
              <w:t xml:space="preserve"> </w:t>
            </w:r>
            <w:r w:rsidRPr="008C6792">
              <w:rPr>
                <w:rFonts w:ascii="Bookman Old Style" w:hAnsi="Bookman Old Style"/>
                <w:sz w:val="23"/>
                <w:szCs w:val="23"/>
              </w:rPr>
              <w:t>administratives</w:t>
            </w:r>
            <w:r>
              <w:rPr>
                <w:rFonts w:ascii="Bookman Old Style" w:hAnsi="Bookman Old Style"/>
                <w:sz w:val="23"/>
                <w:szCs w:val="23"/>
              </w:rPr>
              <w:t xml:space="preserve">, </w:t>
            </w:r>
            <w:r w:rsidRPr="008C6792">
              <w:rPr>
                <w:rFonts w:ascii="Bookman Old Style" w:hAnsi="Bookman Old Style"/>
                <w:sz w:val="23"/>
                <w:szCs w:val="23"/>
              </w:rPr>
              <w:t>des</w:t>
            </w:r>
            <w:r w:rsidRPr="008C6792">
              <w:rPr>
                <w:rFonts w:ascii="Bookman Old Style" w:hAnsi="Bookman Old Style"/>
                <w:spacing w:val="13"/>
                <w:sz w:val="23"/>
                <w:szCs w:val="23"/>
              </w:rPr>
              <w:t xml:space="preserve"> </w:t>
            </w:r>
            <w:r w:rsidRPr="008C6792">
              <w:rPr>
                <w:rFonts w:ascii="Bookman Old Style" w:hAnsi="Bookman Old Style"/>
                <w:sz w:val="23"/>
                <w:szCs w:val="23"/>
              </w:rPr>
              <w:t xml:space="preserve">offres </w:t>
            </w:r>
            <w:r w:rsidRPr="008C6792">
              <w:rPr>
                <w:rFonts w:ascii="Bookman Old Style" w:hAnsi="Bookman Old Style"/>
                <w:spacing w:val="1"/>
                <w:sz w:val="23"/>
                <w:szCs w:val="23"/>
              </w:rPr>
              <w:t>technique</w:t>
            </w:r>
            <w:r w:rsidRPr="008C6792">
              <w:rPr>
                <w:rFonts w:ascii="Bookman Old Style" w:hAnsi="Bookman Old Style"/>
                <w:sz w:val="23"/>
                <w:szCs w:val="23"/>
              </w:rPr>
              <w:t>s</w:t>
            </w:r>
            <w:r>
              <w:rPr>
                <w:rFonts w:ascii="Bookman Old Style" w:hAnsi="Bookman Old Style"/>
                <w:sz w:val="23"/>
                <w:szCs w:val="23"/>
              </w:rPr>
              <w:t xml:space="preserve"> et financières, </w:t>
            </w:r>
            <w:r w:rsidRPr="008C6792">
              <w:rPr>
                <w:rFonts w:ascii="Bookman Old Style" w:hAnsi="Bookman Old Style"/>
                <w:spacing w:val="1"/>
                <w:sz w:val="23"/>
                <w:szCs w:val="23"/>
              </w:rPr>
              <w:t>aur</w:t>
            </w:r>
            <w:r w:rsidRPr="008C6792">
              <w:rPr>
                <w:rFonts w:ascii="Bookman Old Style" w:hAnsi="Bookman Old Style"/>
                <w:sz w:val="23"/>
                <w:szCs w:val="23"/>
              </w:rPr>
              <w:t xml:space="preserve">a </w:t>
            </w:r>
            <w:r w:rsidRPr="008C6792">
              <w:rPr>
                <w:rFonts w:ascii="Bookman Old Style" w:hAnsi="Bookman Old Style"/>
                <w:spacing w:val="1"/>
                <w:sz w:val="23"/>
                <w:szCs w:val="23"/>
              </w:rPr>
              <w:t>lie</w:t>
            </w:r>
            <w:r>
              <w:rPr>
                <w:rFonts w:ascii="Bookman Old Style" w:hAnsi="Bookman Old Style"/>
                <w:sz w:val="23"/>
                <w:szCs w:val="23"/>
              </w:rPr>
              <w:t>u</w:t>
            </w:r>
            <w:r w:rsidRPr="008C6792">
              <w:rPr>
                <w:rFonts w:ascii="Bookman Old Style" w:hAnsi="Bookman Old Style"/>
                <w:sz w:val="23"/>
                <w:szCs w:val="23"/>
              </w:rPr>
              <w:t xml:space="preserve"> </w:t>
            </w:r>
            <w:r w:rsidRPr="008C6792">
              <w:rPr>
                <w:rFonts w:ascii="Bookman Old Style" w:hAnsi="Bookman Old Style"/>
                <w:bCs/>
                <w:sz w:val="23"/>
                <w:szCs w:val="23"/>
              </w:rPr>
              <w:t>le</w:t>
            </w:r>
            <w:r w:rsidRPr="008C6792">
              <w:rPr>
                <w:rFonts w:ascii="Bookman Old Style" w:hAnsi="Bookman Old Style"/>
                <w:b/>
                <w:bCs/>
                <w:sz w:val="23"/>
                <w:szCs w:val="23"/>
              </w:rPr>
              <w:t xml:space="preserve"> </w:t>
            </w:r>
            <w:r>
              <w:rPr>
                <w:rFonts w:ascii="Bookman Old Style" w:hAnsi="Bookman Old Style"/>
                <w:b/>
                <w:sz w:val="23"/>
                <w:szCs w:val="23"/>
              </w:rPr>
              <w:t>__________________</w:t>
            </w:r>
            <w:r w:rsidRPr="008C6792">
              <w:rPr>
                <w:rFonts w:ascii="Bookman Old Style" w:hAnsi="Bookman Old Style"/>
                <w:b/>
                <w:bCs/>
                <w:sz w:val="23"/>
                <w:szCs w:val="23"/>
              </w:rPr>
              <w:t>à 13h00</w:t>
            </w:r>
            <w:r w:rsidRPr="008C6792">
              <w:rPr>
                <w:rFonts w:ascii="Bookman Old Style" w:hAnsi="Bookman Old Style"/>
                <w:sz w:val="23"/>
                <w:szCs w:val="23"/>
              </w:rPr>
              <w:t xml:space="preserve"> par la Commission Interne de Passation</w:t>
            </w:r>
            <w:r w:rsidRPr="008C6792">
              <w:rPr>
                <w:rFonts w:ascii="Bookman Old Style" w:hAnsi="Bookman Old Style"/>
                <w:spacing w:val="28"/>
                <w:sz w:val="23"/>
                <w:szCs w:val="23"/>
              </w:rPr>
              <w:t xml:space="preserve"> </w:t>
            </w:r>
            <w:r w:rsidRPr="008C6792">
              <w:rPr>
                <w:rFonts w:ascii="Bookman Old Style" w:hAnsi="Bookman Old Style"/>
                <w:sz w:val="23"/>
                <w:szCs w:val="23"/>
              </w:rPr>
              <w:t xml:space="preserve">des Marchés placée auprès du </w:t>
            </w:r>
            <w:r>
              <w:rPr>
                <w:rFonts w:ascii="Bookman Old Style" w:hAnsi="Bookman Old Style"/>
                <w:sz w:val="23"/>
                <w:szCs w:val="23"/>
              </w:rPr>
              <w:t>CNCC S.A</w:t>
            </w:r>
            <w:r w:rsidRPr="008C6792">
              <w:rPr>
                <w:rFonts w:ascii="Bookman Old Style" w:hAnsi="Bookman Old Style"/>
                <w:sz w:val="23"/>
                <w:szCs w:val="23"/>
              </w:rPr>
              <w:t>.</w:t>
            </w:r>
          </w:p>
          <w:p w14:paraId="74330686" w14:textId="77777777" w:rsidR="00B8677B" w:rsidRPr="002A0166" w:rsidRDefault="00B8677B" w:rsidP="00B8677B">
            <w:pPr>
              <w:pStyle w:val="NormalDAO"/>
              <w:ind w:right="654"/>
              <w:rPr>
                <w:rFonts w:ascii="Bookman Old Style" w:hAnsi="Bookman Old Style"/>
                <w:sz w:val="10"/>
                <w:szCs w:val="10"/>
              </w:rPr>
            </w:pPr>
          </w:p>
          <w:p w14:paraId="648E46B4" w14:textId="77777777" w:rsidR="00B8677B" w:rsidRPr="008C6792" w:rsidRDefault="00B8677B" w:rsidP="00B8677B">
            <w:pPr>
              <w:pStyle w:val="NormalDAO"/>
              <w:spacing w:line="276" w:lineRule="auto"/>
              <w:ind w:right="654"/>
              <w:rPr>
                <w:rFonts w:ascii="Bookman Old Style" w:hAnsi="Bookman Old Style"/>
                <w:sz w:val="23"/>
                <w:szCs w:val="23"/>
              </w:rPr>
            </w:pPr>
            <w:r w:rsidRPr="008C6792">
              <w:rPr>
                <w:rFonts w:ascii="Bookman Old Style" w:hAnsi="Bookman Old Style"/>
                <w:sz w:val="23"/>
                <w:szCs w:val="23"/>
              </w:rPr>
              <w:t>Seuls</w:t>
            </w:r>
            <w:r w:rsidRPr="008C6792">
              <w:rPr>
                <w:rFonts w:ascii="Bookman Old Style" w:hAnsi="Bookman Old Style"/>
                <w:spacing w:val="8"/>
                <w:sz w:val="23"/>
                <w:szCs w:val="23"/>
              </w:rPr>
              <w:t xml:space="preserve"> </w:t>
            </w:r>
            <w:r w:rsidRPr="008C6792">
              <w:rPr>
                <w:rFonts w:ascii="Bookman Old Style" w:hAnsi="Bookman Old Style"/>
                <w:sz w:val="23"/>
                <w:szCs w:val="23"/>
              </w:rPr>
              <w:t>les</w:t>
            </w:r>
            <w:r w:rsidRPr="008C6792">
              <w:rPr>
                <w:rFonts w:ascii="Bookman Old Style" w:hAnsi="Bookman Old Style"/>
                <w:spacing w:val="8"/>
                <w:sz w:val="23"/>
                <w:szCs w:val="23"/>
              </w:rPr>
              <w:t xml:space="preserve"> </w:t>
            </w:r>
            <w:r w:rsidRPr="008C6792">
              <w:rPr>
                <w:rFonts w:ascii="Bookman Old Style" w:hAnsi="Bookman Old Style"/>
                <w:sz w:val="23"/>
                <w:szCs w:val="23"/>
              </w:rPr>
              <w:t>soumissionnaires</w:t>
            </w:r>
            <w:r w:rsidRPr="008C6792">
              <w:rPr>
                <w:rFonts w:ascii="Bookman Old Style" w:hAnsi="Bookman Old Style"/>
                <w:spacing w:val="8"/>
                <w:sz w:val="23"/>
                <w:szCs w:val="23"/>
              </w:rPr>
              <w:t xml:space="preserve"> </w:t>
            </w:r>
            <w:r w:rsidRPr="008C6792">
              <w:rPr>
                <w:rFonts w:ascii="Bookman Old Style" w:hAnsi="Bookman Old Style"/>
                <w:sz w:val="23"/>
                <w:szCs w:val="23"/>
              </w:rPr>
              <w:t>peuvent</w:t>
            </w:r>
            <w:r w:rsidRPr="008C6792">
              <w:rPr>
                <w:rFonts w:ascii="Bookman Old Style" w:hAnsi="Bookman Old Style"/>
                <w:spacing w:val="8"/>
                <w:sz w:val="23"/>
                <w:szCs w:val="23"/>
              </w:rPr>
              <w:t xml:space="preserve"> </w:t>
            </w:r>
            <w:r w:rsidRPr="008C6792">
              <w:rPr>
                <w:rFonts w:ascii="Bookman Old Style" w:hAnsi="Bookman Old Style"/>
                <w:sz w:val="23"/>
                <w:szCs w:val="23"/>
              </w:rPr>
              <w:t>assister</w:t>
            </w:r>
            <w:r w:rsidRPr="008C6792">
              <w:rPr>
                <w:rFonts w:ascii="Bookman Old Style" w:hAnsi="Bookman Old Style"/>
                <w:spacing w:val="8"/>
                <w:sz w:val="23"/>
                <w:szCs w:val="23"/>
              </w:rPr>
              <w:t xml:space="preserve"> à </w:t>
            </w:r>
            <w:r w:rsidRPr="008C6792">
              <w:rPr>
                <w:rFonts w:ascii="Bookman Old Style" w:hAnsi="Bookman Old Style"/>
                <w:sz w:val="23"/>
                <w:szCs w:val="23"/>
              </w:rPr>
              <w:t>cette séance</w:t>
            </w:r>
            <w:r w:rsidRPr="008C6792">
              <w:rPr>
                <w:rFonts w:ascii="Bookman Old Style" w:hAnsi="Bookman Old Style"/>
                <w:spacing w:val="15"/>
                <w:sz w:val="23"/>
                <w:szCs w:val="23"/>
              </w:rPr>
              <w:t xml:space="preserve"> </w:t>
            </w:r>
            <w:r w:rsidRPr="008C6792">
              <w:rPr>
                <w:rFonts w:ascii="Bookman Old Style" w:hAnsi="Bookman Old Style"/>
                <w:sz w:val="23"/>
                <w:szCs w:val="23"/>
              </w:rPr>
              <w:t>d'ouverture</w:t>
            </w:r>
            <w:r w:rsidRPr="008C6792">
              <w:rPr>
                <w:rFonts w:ascii="Bookman Old Style" w:hAnsi="Bookman Old Style"/>
                <w:spacing w:val="15"/>
                <w:sz w:val="23"/>
                <w:szCs w:val="23"/>
              </w:rPr>
              <w:t xml:space="preserve"> </w:t>
            </w:r>
            <w:r w:rsidRPr="008C6792">
              <w:rPr>
                <w:rFonts w:ascii="Bookman Old Style" w:hAnsi="Bookman Old Style"/>
                <w:sz w:val="23"/>
                <w:szCs w:val="23"/>
              </w:rPr>
              <w:t>ou</w:t>
            </w:r>
            <w:r w:rsidRPr="008C6792">
              <w:rPr>
                <w:rFonts w:ascii="Bookman Old Style" w:hAnsi="Bookman Old Style"/>
                <w:spacing w:val="15"/>
                <w:sz w:val="23"/>
                <w:szCs w:val="23"/>
              </w:rPr>
              <w:t xml:space="preserve"> </w:t>
            </w:r>
            <w:r w:rsidRPr="008C6792">
              <w:rPr>
                <w:rFonts w:ascii="Bookman Old Style" w:hAnsi="Bookman Old Style"/>
                <w:sz w:val="23"/>
                <w:szCs w:val="23"/>
              </w:rPr>
              <w:t>s'y</w:t>
            </w:r>
            <w:r w:rsidRPr="008C6792">
              <w:rPr>
                <w:rFonts w:ascii="Bookman Old Style" w:hAnsi="Bookman Old Style"/>
                <w:spacing w:val="15"/>
                <w:sz w:val="23"/>
                <w:szCs w:val="23"/>
              </w:rPr>
              <w:t xml:space="preserve"> </w:t>
            </w:r>
            <w:r w:rsidRPr="008C6792">
              <w:rPr>
                <w:rFonts w:ascii="Bookman Old Style" w:hAnsi="Bookman Old Style"/>
                <w:sz w:val="23"/>
                <w:szCs w:val="23"/>
              </w:rPr>
              <w:t>faire</w:t>
            </w:r>
            <w:r w:rsidRPr="008C6792">
              <w:rPr>
                <w:rFonts w:ascii="Bookman Old Style" w:hAnsi="Bookman Old Style"/>
                <w:spacing w:val="15"/>
                <w:sz w:val="23"/>
                <w:szCs w:val="23"/>
              </w:rPr>
              <w:t xml:space="preserve"> </w:t>
            </w:r>
            <w:r w:rsidRPr="008C6792">
              <w:rPr>
                <w:rFonts w:ascii="Bookman Old Style" w:hAnsi="Bookman Old Style"/>
                <w:sz w:val="23"/>
                <w:szCs w:val="23"/>
              </w:rPr>
              <w:t>représenter</w:t>
            </w:r>
            <w:r w:rsidRPr="008C6792">
              <w:rPr>
                <w:rFonts w:ascii="Bookman Old Style" w:hAnsi="Bookman Old Style"/>
                <w:spacing w:val="15"/>
                <w:sz w:val="23"/>
                <w:szCs w:val="23"/>
              </w:rPr>
              <w:t xml:space="preserve"> </w:t>
            </w:r>
            <w:r w:rsidRPr="008C6792">
              <w:rPr>
                <w:rFonts w:ascii="Bookman Old Style" w:hAnsi="Bookman Old Style"/>
                <w:sz w:val="23"/>
                <w:szCs w:val="23"/>
              </w:rPr>
              <w:t>par</w:t>
            </w:r>
            <w:r w:rsidRPr="008C6792">
              <w:rPr>
                <w:rFonts w:ascii="Bookman Old Style" w:hAnsi="Bookman Old Style"/>
                <w:spacing w:val="15"/>
                <w:sz w:val="23"/>
                <w:szCs w:val="23"/>
              </w:rPr>
              <w:t xml:space="preserve"> </w:t>
            </w:r>
            <w:r w:rsidRPr="008C6792">
              <w:rPr>
                <w:rFonts w:ascii="Bookman Old Style" w:hAnsi="Bookman Old Style"/>
                <w:sz w:val="23"/>
                <w:szCs w:val="23"/>
              </w:rPr>
              <w:t>une personne</w:t>
            </w:r>
            <w:r w:rsidRPr="008C6792">
              <w:rPr>
                <w:rFonts w:ascii="Bookman Old Style" w:hAnsi="Bookman Old Style"/>
                <w:spacing w:val="6"/>
                <w:sz w:val="23"/>
                <w:szCs w:val="23"/>
              </w:rPr>
              <w:t xml:space="preserve"> </w:t>
            </w:r>
            <w:r w:rsidRPr="008C6792">
              <w:rPr>
                <w:rFonts w:ascii="Bookman Old Style" w:hAnsi="Bookman Old Style"/>
                <w:sz w:val="23"/>
                <w:szCs w:val="23"/>
              </w:rPr>
              <w:t>de</w:t>
            </w:r>
            <w:r w:rsidRPr="008C6792">
              <w:rPr>
                <w:rFonts w:ascii="Bookman Old Style" w:hAnsi="Bookman Old Style"/>
                <w:spacing w:val="6"/>
                <w:sz w:val="23"/>
                <w:szCs w:val="23"/>
              </w:rPr>
              <w:t xml:space="preserve"> </w:t>
            </w:r>
            <w:r w:rsidRPr="008C6792">
              <w:rPr>
                <w:rFonts w:ascii="Bookman Old Style" w:hAnsi="Bookman Old Style"/>
                <w:sz w:val="23"/>
                <w:szCs w:val="23"/>
              </w:rPr>
              <w:t>leur</w:t>
            </w:r>
            <w:r w:rsidRPr="008C6792">
              <w:rPr>
                <w:rFonts w:ascii="Bookman Old Style" w:hAnsi="Bookman Old Style"/>
                <w:spacing w:val="6"/>
                <w:sz w:val="23"/>
                <w:szCs w:val="23"/>
              </w:rPr>
              <w:t xml:space="preserve"> </w:t>
            </w:r>
            <w:r w:rsidRPr="008C6792">
              <w:rPr>
                <w:rFonts w:ascii="Bookman Old Style" w:hAnsi="Bookman Old Style"/>
                <w:sz w:val="23"/>
                <w:szCs w:val="23"/>
              </w:rPr>
              <w:t>choix, dûment mandatée et ayant une parfaite connaissance du dossier.</w:t>
            </w:r>
          </w:p>
          <w:p w14:paraId="413B4354" w14:textId="77777777" w:rsidR="00B8677B" w:rsidRPr="002A0166" w:rsidRDefault="00B8677B" w:rsidP="00B8677B">
            <w:pPr>
              <w:pStyle w:val="NormalDAO"/>
              <w:spacing w:line="276" w:lineRule="auto"/>
              <w:rPr>
                <w:rFonts w:ascii="Bookman Old Style" w:hAnsi="Bookman Old Style"/>
                <w:sz w:val="10"/>
                <w:szCs w:val="10"/>
              </w:rPr>
            </w:pPr>
          </w:p>
          <w:p w14:paraId="1992C27D" w14:textId="77777777" w:rsidR="00B8677B" w:rsidRPr="008C6792" w:rsidRDefault="00B8677B" w:rsidP="00B8677B">
            <w:pPr>
              <w:autoSpaceDN/>
              <w:spacing w:line="276" w:lineRule="auto"/>
              <w:ind w:right="654"/>
              <w:textAlignment w:val="auto"/>
              <w:rPr>
                <w:rFonts w:ascii="Bookman Old Style" w:hAnsi="Bookman Old Style" w:cs="Arial"/>
                <w:sz w:val="23"/>
                <w:szCs w:val="23"/>
              </w:rPr>
            </w:pPr>
            <w:r w:rsidRPr="008C6792">
              <w:rPr>
                <w:rFonts w:ascii="Bookman Old Style" w:hAnsi="Bookman Old Style" w:cs="Arial"/>
                <w:sz w:val="23"/>
                <w:szCs w:val="23"/>
              </w:rPr>
              <w:t>Sous peine de rejet, les pièces du dossier administratif requises doivent être produites en originaux ou en copies certifiées conformes par le service émetteur ou</w:t>
            </w:r>
            <w:r>
              <w:rPr>
                <w:rFonts w:ascii="Bookman Old Style" w:hAnsi="Bookman Old Style" w:cs="Arial"/>
                <w:sz w:val="23"/>
                <w:szCs w:val="23"/>
              </w:rPr>
              <w:t xml:space="preserve"> par l’</w:t>
            </w:r>
            <w:r w:rsidRPr="008C6792">
              <w:rPr>
                <w:rFonts w:ascii="Bookman Old Style" w:hAnsi="Bookman Old Style" w:cs="Arial"/>
                <w:sz w:val="23"/>
                <w:szCs w:val="23"/>
              </w:rPr>
              <w:t>autorité administrative compétente, conformément aux stipulations du Règlement Particulier de l’Appel d’Offres. Elles doivent dater de moins de trois (03) mois à compter de la date originale de dépôt des offres ou avoir été établies postérieurement à la date de signature de l’</w:t>
            </w:r>
            <w:r>
              <w:rPr>
                <w:rFonts w:ascii="Bookman Old Style" w:hAnsi="Bookman Old Style" w:cs="Arial"/>
                <w:sz w:val="23"/>
                <w:szCs w:val="23"/>
              </w:rPr>
              <w:t>A</w:t>
            </w:r>
            <w:r w:rsidRPr="008C6792">
              <w:rPr>
                <w:rFonts w:ascii="Bookman Old Style" w:hAnsi="Bookman Old Style" w:cs="Arial"/>
                <w:sz w:val="23"/>
                <w:szCs w:val="23"/>
              </w:rPr>
              <w:t>vis d’</w:t>
            </w:r>
            <w:r>
              <w:rPr>
                <w:rFonts w:ascii="Bookman Old Style" w:hAnsi="Bookman Old Style" w:cs="Arial"/>
                <w:sz w:val="23"/>
                <w:szCs w:val="23"/>
              </w:rPr>
              <w:t>A</w:t>
            </w:r>
            <w:r w:rsidRPr="008C6792">
              <w:rPr>
                <w:rFonts w:ascii="Bookman Old Style" w:hAnsi="Bookman Old Style" w:cs="Arial"/>
                <w:sz w:val="23"/>
                <w:szCs w:val="23"/>
              </w:rPr>
              <w:t>ppel d’</w:t>
            </w:r>
            <w:r>
              <w:rPr>
                <w:rFonts w:ascii="Bookman Old Style" w:hAnsi="Bookman Old Style" w:cs="Arial"/>
                <w:sz w:val="23"/>
                <w:szCs w:val="23"/>
              </w:rPr>
              <w:t>O</w:t>
            </w:r>
            <w:r w:rsidRPr="008C6792">
              <w:rPr>
                <w:rFonts w:ascii="Bookman Old Style" w:hAnsi="Bookman Old Style" w:cs="Arial"/>
                <w:sz w:val="23"/>
                <w:szCs w:val="23"/>
              </w:rPr>
              <w:t>ffres.</w:t>
            </w:r>
          </w:p>
          <w:p w14:paraId="2E3BE823" w14:textId="77777777" w:rsidR="00B8677B" w:rsidRPr="00A5042D" w:rsidRDefault="00B8677B" w:rsidP="00B8677B">
            <w:pPr>
              <w:autoSpaceDN/>
              <w:ind w:right="654"/>
              <w:textAlignment w:val="auto"/>
              <w:rPr>
                <w:rFonts w:ascii="Bookman Old Style" w:hAnsi="Bookman Old Style" w:cs="Arial"/>
                <w:sz w:val="10"/>
                <w:szCs w:val="10"/>
              </w:rPr>
            </w:pPr>
          </w:p>
          <w:p w14:paraId="4B455F6E" w14:textId="77777777" w:rsidR="00B8677B" w:rsidRDefault="00B8677B" w:rsidP="00B8677B">
            <w:pPr>
              <w:pStyle w:val="NormalDAO"/>
              <w:ind w:right="654"/>
              <w:rPr>
                <w:rFonts w:ascii="Bookman Old Style" w:hAnsi="Bookman Old Style"/>
                <w:sz w:val="23"/>
                <w:szCs w:val="23"/>
              </w:rPr>
            </w:pPr>
            <w:r w:rsidRPr="008C6792">
              <w:rPr>
                <w:rFonts w:ascii="Bookman Old Style" w:hAnsi="Bookman Old Style"/>
                <w:sz w:val="23"/>
                <w:szCs w:val="23"/>
              </w:rPr>
              <w:t>En cas d’absence ou non-conformité d’une pièce du dossier administratif lors de l’ouverture des plis après un délai de 48 heures accordée par la Commission, l'offre sera rejetée.</w:t>
            </w:r>
          </w:p>
          <w:p w14:paraId="3E455730" w14:textId="77777777" w:rsidR="00B8677B" w:rsidRPr="00671961" w:rsidRDefault="00B8677B" w:rsidP="00B8677B">
            <w:pPr>
              <w:pStyle w:val="NormalDAO"/>
              <w:ind w:right="654"/>
              <w:rPr>
                <w:rFonts w:ascii="Bookman Old Style" w:hAnsi="Bookman Old Style"/>
                <w:sz w:val="14"/>
                <w:szCs w:val="14"/>
              </w:rPr>
            </w:pPr>
          </w:p>
          <w:p w14:paraId="1F9C2A7B" w14:textId="77777777" w:rsidR="00B8677B" w:rsidRDefault="00B8677B" w:rsidP="00B8677B">
            <w:pPr>
              <w:pStyle w:val="Paragraphedeliste"/>
              <w:numPr>
                <w:ilvl w:val="0"/>
                <w:numId w:val="65"/>
              </w:numPr>
              <w:overflowPunct/>
              <w:ind w:left="746" w:right="11"/>
              <w:textAlignment w:val="auto"/>
              <w:rPr>
                <w:b/>
                <w:color w:val="000000"/>
                <w:szCs w:val="24"/>
              </w:rPr>
            </w:pPr>
            <w:r w:rsidRPr="00671961">
              <w:rPr>
                <w:rFonts w:ascii="Bookman Old Style" w:hAnsi="Bookman Old Style"/>
                <w:b/>
                <w:color w:val="000000"/>
                <w:szCs w:val="24"/>
              </w:rPr>
              <w:t>Critères d’évaluation</w:t>
            </w:r>
            <w:r w:rsidRPr="00643829">
              <w:rPr>
                <w:b/>
                <w:color w:val="000000"/>
                <w:szCs w:val="24"/>
              </w:rPr>
              <w:t> :</w:t>
            </w:r>
          </w:p>
          <w:p w14:paraId="63E83A64" w14:textId="2580AB9C" w:rsidR="00B8677B" w:rsidRDefault="00B8677B" w:rsidP="00B8677B">
            <w:pPr>
              <w:overflowPunct/>
              <w:spacing w:line="276" w:lineRule="auto"/>
              <w:ind w:right="11"/>
              <w:textAlignment w:val="auto"/>
              <w:rPr>
                <w:rFonts w:ascii="Bookman Old Style" w:hAnsi="Bookman Old Style"/>
                <w:b/>
                <w:i/>
                <w:color w:val="000000"/>
                <w:szCs w:val="24"/>
              </w:rPr>
            </w:pPr>
            <w:bookmarkStart w:id="4" w:name="_Hlk188875651"/>
            <w:r w:rsidRPr="000E4EF1">
              <w:rPr>
                <w:rFonts w:ascii="Bookman Old Style" w:hAnsi="Bookman Old Style"/>
                <w:b/>
                <w:i/>
                <w:color w:val="000000"/>
                <w:sz w:val="22"/>
                <w:szCs w:val="22"/>
              </w:rPr>
              <w:t xml:space="preserve">15.1- </w:t>
            </w:r>
            <w:r w:rsidRPr="000E4EF1">
              <w:rPr>
                <w:rFonts w:ascii="Bookman Old Style" w:hAnsi="Bookman Old Style"/>
                <w:b/>
                <w:i/>
                <w:color w:val="000000"/>
                <w:szCs w:val="24"/>
              </w:rPr>
              <w:t>Critères éliminatoires :</w:t>
            </w:r>
          </w:p>
          <w:p w14:paraId="73AE2826" w14:textId="77777777" w:rsidR="00B8677B" w:rsidRPr="000E4EF1" w:rsidRDefault="00B8677B" w:rsidP="00B8677B">
            <w:pPr>
              <w:overflowPunct/>
              <w:spacing w:line="276" w:lineRule="auto"/>
              <w:ind w:right="11"/>
              <w:textAlignment w:val="auto"/>
              <w:rPr>
                <w:rFonts w:ascii="Bookman Old Style" w:hAnsi="Bookman Old Style"/>
                <w:b/>
                <w:i/>
                <w:color w:val="000000"/>
                <w:szCs w:val="24"/>
              </w:rPr>
            </w:pPr>
          </w:p>
          <w:p w14:paraId="5F14F7E7" w14:textId="6214E7F0" w:rsidR="00B8677B" w:rsidRPr="00671961" w:rsidRDefault="00B8677B" w:rsidP="00B8677B">
            <w:pPr>
              <w:overflowPunct/>
              <w:spacing w:line="276" w:lineRule="auto"/>
              <w:ind w:right="11"/>
              <w:textAlignment w:val="auto"/>
              <w:rPr>
                <w:rFonts w:ascii="Bookman Old Style" w:hAnsi="Bookman Old Style"/>
                <w:b/>
                <w:i/>
                <w:color w:val="000000"/>
                <w:szCs w:val="24"/>
              </w:rPr>
            </w:pPr>
            <w:r w:rsidRPr="000E4EF1">
              <w:rPr>
                <w:rFonts w:ascii="Bookman Old Style" w:hAnsi="Bookman Old Style"/>
                <w:b/>
                <w:i/>
                <w:color w:val="000000"/>
                <w:sz w:val="22"/>
                <w:szCs w:val="22"/>
              </w:rPr>
              <w:lastRenderedPageBreak/>
              <w:t>15-1.1</w:t>
            </w:r>
            <w:r w:rsidRPr="00827EA1">
              <w:rPr>
                <w:b/>
                <w:i/>
                <w:color w:val="000000"/>
                <w:sz w:val="22"/>
                <w:szCs w:val="22"/>
              </w:rPr>
              <w:t xml:space="preserve">. </w:t>
            </w:r>
            <w:r w:rsidRPr="00671961">
              <w:rPr>
                <w:rFonts w:ascii="Bookman Old Style" w:hAnsi="Bookman Old Style"/>
                <w:b/>
                <w:i/>
                <w:color w:val="000000"/>
                <w:sz w:val="22"/>
                <w:szCs w:val="22"/>
                <w:u w:val="single"/>
              </w:rPr>
              <w:t>Critères éliminatoires relatifs au dossier administratif</w:t>
            </w:r>
          </w:p>
          <w:p w14:paraId="1CB18208" w14:textId="3E39105A" w:rsidR="00B8677B" w:rsidRPr="00AA7B4D" w:rsidRDefault="00B8677B" w:rsidP="00B8677B">
            <w:pPr>
              <w:widowControl/>
              <w:numPr>
                <w:ilvl w:val="0"/>
                <w:numId w:val="86"/>
              </w:numPr>
              <w:suppressAutoHyphens/>
              <w:overflowPunct/>
              <w:autoSpaceDE/>
              <w:adjustRightInd/>
              <w:ind w:right="654"/>
              <w:jc w:val="left"/>
              <w:rPr>
                <w:rFonts w:ascii="Bookman Old Style" w:hAnsi="Bookman Old Style" w:cs="Arial"/>
                <w:spacing w:val="2"/>
                <w:sz w:val="23"/>
                <w:szCs w:val="23"/>
                <w:lang w:val="fr-FR"/>
              </w:rPr>
            </w:pPr>
            <w:r w:rsidRPr="00AA7B4D">
              <w:rPr>
                <w:rFonts w:ascii="Bookman Old Style" w:hAnsi="Bookman Old Style" w:cs="Arial"/>
                <w:spacing w:val="2"/>
                <w:sz w:val="23"/>
                <w:szCs w:val="23"/>
                <w:lang w:val="fr-FR"/>
              </w:rPr>
              <w:t>Absence ou la non-conformité du cautionnement de soumission</w:t>
            </w:r>
            <w:r>
              <w:rPr>
                <w:rFonts w:ascii="Bookman Old Style" w:hAnsi="Bookman Old Style" w:cs="Arial"/>
                <w:spacing w:val="2"/>
                <w:sz w:val="23"/>
                <w:szCs w:val="23"/>
                <w:lang w:val="fr-FR"/>
              </w:rPr>
              <w:t xml:space="preserve"> acquitté à la main et accompagné du récépissé CDEC</w:t>
            </w:r>
            <w:r w:rsidRPr="00AA7B4D">
              <w:rPr>
                <w:rFonts w:ascii="Bookman Old Style" w:hAnsi="Bookman Old Style" w:cs="Arial"/>
                <w:spacing w:val="2"/>
                <w:sz w:val="23"/>
                <w:szCs w:val="23"/>
                <w:lang w:val="fr-FR"/>
              </w:rPr>
              <w:t xml:space="preserve"> à l’ouverture des plis ;</w:t>
            </w:r>
          </w:p>
          <w:p w14:paraId="60D63463" w14:textId="77777777" w:rsidR="00B8677B" w:rsidRPr="00AA7B4D" w:rsidRDefault="00B8677B" w:rsidP="00B8677B">
            <w:pPr>
              <w:widowControl/>
              <w:numPr>
                <w:ilvl w:val="0"/>
                <w:numId w:val="86"/>
              </w:numPr>
              <w:suppressAutoHyphens/>
              <w:overflowPunct/>
              <w:autoSpaceDE/>
              <w:adjustRightInd/>
              <w:ind w:right="654"/>
              <w:jc w:val="left"/>
              <w:rPr>
                <w:rFonts w:ascii="Bookman Old Style" w:hAnsi="Bookman Old Style" w:cs="Arial"/>
                <w:spacing w:val="2"/>
                <w:sz w:val="23"/>
                <w:szCs w:val="23"/>
                <w:lang w:val="fr-FR"/>
              </w:rPr>
            </w:pPr>
            <w:r w:rsidRPr="00AA7B4D">
              <w:rPr>
                <w:rFonts w:ascii="Bookman Old Style" w:hAnsi="Bookman Old Style" w:cs="Arial"/>
                <w:spacing w:val="2"/>
                <w:sz w:val="23"/>
                <w:szCs w:val="23"/>
                <w:lang w:val="fr-FR"/>
              </w:rPr>
              <w:t>La non production au-delà du délai de 48h après l’ouverture des plis, d’une pièce du dossier administratif jugée non conforme ou absente (excepté le cautionnement de soumission) ;</w:t>
            </w:r>
          </w:p>
          <w:p w14:paraId="14A49EBF" w14:textId="77777777" w:rsidR="00B8677B" w:rsidRPr="00AA7B4D" w:rsidRDefault="00B8677B" w:rsidP="00B8677B">
            <w:pPr>
              <w:widowControl/>
              <w:numPr>
                <w:ilvl w:val="0"/>
                <w:numId w:val="86"/>
              </w:numPr>
              <w:suppressAutoHyphens/>
              <w:overflowPunct/>
              <w:autoSpaceDE/>
              <w:adjustRightInd/>
              <w:ind w:right="654"/>
              <w:jc w:val="left"/>
              <w:rPr>
                <w:rFonts w:ascii="Bookman Old Style" w:hAnsi="Bookman Old Style" w:cs="Arial"/>
                <w:spacing w:val="2"/>
                <w:sz w:val="23"/>
                <w:szCs w:val="23"/>
                <w:lang w:val="fr-FR"/>
              </w:rPr>
            </w:pPr>
            <w:bookmarkStart w:id="5" w:name="_Hlk223346665"/>
            <w:r w:rsidRPr="00AA7B4D">
              <w:rPr>
                <w:rFonts w:ascii="Bookman Old Style" w:hAnsi="Bookman Old Style" w:cs="Arial"/>
                <w:spacing w:val="2"/>
                <w:sz w:val="23"/>
                <w:szCs w:val="23"/>
                <w:lang w:val="fr-FR"/>
              </w:rPr>
              <w:t xml:space="preserve">Fausses déclarations, manœuvres frauduleuses ou des pièces falsifiées </w:t>
            </w:r>
            <w:bookmarkEnd w:id="5"/>
            <w:r w:rsidRPr="00AA7B4D">
              <w:rPr>
                <w:rFonts w:ascii="Bookman Old Style" w:hAnsi="Bookman Old Style" w:cs="Arial"/>
                <w:spacing w:val="2"/>
                <w:sz w:val="23"/>
                <w:szCs w:val="23"/>
                <w:lang w:val="fr-FR"/>
              </w:rPr>
              <w:t>;</w:t>
            </w:r>
          </w:p>
          <w:p w14:paraId="0A6AC4A1" w14:textId="77777777" w:rsidR="00B8677B" w:rsidRPr="00AA7B4D" w:rsidRDefault="00B8677B" w:rsidP="00B8677B">
            <w:pPr>
              <w:widowControl/>
              <w:numPr>
                <w:ilvl w:val="0"/>
                <w:numId w:val="86"/>
              </w:numPr>
              <w:suppressAutoHyphens/>
              <w:overflowPunct/>
              <w:autoSpaceDE/>
              <w:adjustRightInd/>
              <w:ind w:right="654"/>
              <w:jc w:val="left"/>
              <w:rPr>
                <w:rFonts w:ascii="Bookman Old Style" w:hAnsi="Bookman Old Style" w:cs="Arial"/>
                <w:spacing w:val="2"/>
                <w:sz w:val="23"/>
                <w:szCs w:val="23"/>
                <w:lang w:val="fr-FR"/>
              </w:rPr>
            </w:pPr>
            <w:r w:rsidRPr="00AA7B4D">
              <w:rPr>
                <w:rFonts w:ascii="Bookman Old Style" w:hAnsi="Bookman Old Style" w:cs="Arial"/>
                <w:spacing w:val="2"/>
                <w:sz w:val="23"/>
                <w:szCs w:val="23"/>
                <w:lang w:val="fr-FR"/>
              </w:rPr>
              <w:t>La non-conformité du mode de soumission.</w:t>
            </w:r>
          </w:p>
          <w:p w14:paraId="09512240" w14:textId="77777777" w:rsidR="00B8677B" w:rsidRPr="00AA7B4D" w:rsidRDefault="00B8677B" w:rsidP="00B8677B">
            <w:pPr>
              <w:overflowPunct/>
              <w:spacing w:line="276" w:lineRule="auto"/>
              <w:ind w:right="-20"/>
              <w:textAlignment w:val="auto"/>
              <w:rPr>
                <w:color w:val="221F1F"/>
                <w:sz w:val="16"/>
                <w:szCs w:val="16"/>
                <w:lang w:val="fr-FR"/>
              </w:rPr>
            </w:pPr>
            <w:bookmarkStart w:id="6" w:name="_Hlk509892966"/>
          </w:p>
          <w:p w14:paraId="492A06B3" w14:textId="5729318C" w:rsidR="00B8677B" w:rsidRPr="00827EA1" w:rsidRDefault="00B8677B" w:rsidP="00B8677B">
            <w:pPr>
              <w:overflowPunct/>
              <w:spacing w:line="276" w:lineRule="auto"/>
              <w:ind w:right="-20"/>
              <w:textAlignment w:val="auto"/>
              <w:rPr>
                <w:b/>
                <w:i/>
                <w:iCs/>
                <w:color w:val="221F1F"/>
                <w:sz w:val="22"/>
                <w:szCs w:val="22"/>
                <w:lang w:val="fr-FR"/>
              </w:rPr>
            </w:pPr>
            <w:r w:rsidRPr="000E4EF1">
              <w:rPr>
                <w:rFonts w:ascii="Bookman Old Style" w:hAnsi="Bookman Old Style"/>
                <w:b/>
                <w:i/>
                <w:iCs/>
                <w:color w:val="221F1F"/>
                <w:sz w:val="22"/>
                <w:szCs w:val="22"/>
                <w:lang w:val="fr-FR"/>
              </w:rPr>
              <w:t>15-1.2.</w:t>
            </w:r>
            <w:r w:rsidRPr="00827EA1">
              <w:rPr>
                <w:b/>
                <w:i/>
                <w:iCs/>
                <w:color w:val="221F1F"/>
                <w:sz w:val="22"/>
                <w:szCs w:val="22"/>
                <w:lang w:val="fr-FR"/>
              </w:rPr>
              <w:t xml:space="preserve"> </w:t>
            </w:r>
            <w:r w:rsidRPr="00AA7B4D">
              <w:rPr>
                <w:rFonts w:ascii="Bookman Old Style" w:hAnsi="Bookman Old Style"/>
                <w:b/>
                <w:i/>
                <w:iCs/>
                <w:color w:val="221F1F"/>
                <w:sz w:val="22"/>
                <w:szCs w:val="22"/>
                <w:u w:val="single"/>
                <w:lang w:val="fr-FR"/>
              </w:rPr>
              <w:t>Critères éliminatoires relatifs à l’offre technique</w:t>
            </w:r>
          </w:p>
          <w:p w14:paraId="6EA8ECF2" w14:textId="77777777" w:rsidR="00B8677B" w:rsidRDefault="00B8677B" w:rsidP="00B8677B">
            <w:pPr>
              <w:widowControl/>
              <w:numPr>
                <w:ilvl w:val="0"/>
                <w:numId w:val="86"/>
              </w:numPr>
              <w:suppressAutoHyphens/>
              <w:overflowPunct/>
              <w:autoSpaceDE/>
              <w:adjustRightInd/>
              <w:ind w:right="654"/>
              <w:rPr>
                <w:rFonts w:ascii="Bookman Old Style" w:hAnsi="Bookman Old Style" w:cs="Arial"/>
                <w:spacing w:val="2"/>
                <w:sz w:val="23"/>
                <w:szCs w:val="23"/>
              </w:rPr>
            </w:pPr>
            <w:r>
              <w:rPr>
                <w:rFonts w:ascii="Bookman Old Style" w:hAnsi="Bookman Old Style" w:cs="Arial"/>
                <w:spacing w:val="2"/>
                <w:sz w:val="23"/>
                <w:szCs w:val="23"/>
              </w:rPr>
              <w:t>D</w:t>
            </w:r>
            <w:r w:rsidRPr="003E6918">
              <w:rPr>
                <w:rFonts w:ascii="Bookman Old Style" w:hAnsi="Bookman Old Style" w:cs="Arial"/>
                <w:spacing w:val="2"/>
                <w:sz w:val="23"/>
                <w:szCs w:val="23"/>
              </w:rPr>
              <w:t>e l’absence de la déclaration sur l’honneur de non abandon des marchés au cours des trois dernières années ;</w:t>
            </w:r>
          </w:p>
          <w:p w14:paraId="6196FAB8" w14:textId="065FDD6B" w:rsidR="00B8677B" w:rsidRPr="00A5042D" w:rsidRDefault="00B8677B" w:rsidP="00B8677B">
            <w:pPr>
              <w:widowControl/>
              <w:numPr>
                <w:ilvl w:val="0"/>
                <w:numId w:val="86"/>
              </w:numPr>
              <w:suppressAutoHyphens/>
              <w:overflowPunct/>
              <w:autoSpaceDE/>
              <w:adjustRightInd/>
              <w:ind w:right="654"/>
              <w:rPr>
                <w:rFonts w:ascii="Bookman Old Style" w:hAnsi="Bookman Old Style" w:cs="Arial"/>
                <w:spacing w:val="2"/>
                <w:sz w:val="23"/>
                <w:szCs w:val="23"/>
              </w:rPr>
            </w:pPr>
            <w:r>
              <w:rPr>
                <w:rFonts w:ascii="Bookman Old Style" w:hAnsi="Bookman Old Style" w:cs="Arial"/>
                <w:spacing w:val="2"/>
                <w:sz w:val="23"/>
                <w:szCs w:val="23"/>
              </w:rPr>
              <w:t>F</w:t>
            </w:r>
            <w:r w:rsidRPr="003E6918">
              <w:rPr>
                <w:rFonts w:ascii="Bookman Old Style" w:hAnsi="Bookman Old Style" w:cs="Arial"/>
                <w:spacing w:val="2"/>
                <w:sz w:val="23"/>
                <w:szCs w:val="23"/>
              </w:rPr>
              <w:t>ausses</w:t>
            </w:r>
            <w:r>
              <w:rPr>
                <w:rFonts w:ascii="Bookman Old Style" w:hAnsi="Bookman Old Style" w:cs="Arial"/>
                <w:spacing w:val="2"/>
                <w:sz w:val="23"/>
                <w:szCs w:val="23"/>
              </w:rPr>
              <w:t xml:space="preserve"> </w:t>
            </w:r>
            <w:r w:rsidRPr="003E6918">
              <w:rPr>
                <w:rFonts w:ascii="Bookman Old Style" w:hAnsi="Bookman Old Style" w:cs="Arial"/>
                <w:spacing w:val="2"/>
                <w:sz w:val="23"/>
                <w:szCs w:val="23"/>
              </w:rPr>
              <w:t>déclarations, manœuvres frauduleuses ou des pièces falsifiées</w:t>
            </w:r>
            <w:r>
              <w:rPr>
                <w:rFonts w:ascii="Bookman Old Style" w:hAnsi="Bookman Old Style" w:cs="Arial"/>
                <w:spacing w:val="2"/>
                <w:sz w:val="23"/>
                <w:szCs w:val="23"/>
              </w:rPr>
              <w:t> ;</w:t>
            </w:r>
          </w:p>
          <w:p w14:paraId="781D59F4" w14:textId="77777777" w:rsidR="00B8677B" w:rsidRPr="003E6918" w:rsidRDefault="00B8677B" w:rsidP="00B8677B">
            <w:pPr>
              <w:widowControl/>
              <w:numPr>
                <w:ilvl w:val="0"/>
                <w:numId w:val="86"/>
              </w:numPr>
              <w:suppressAutoHyphens/>
              <w:overflowPunct/>
              <w:autoSpaceDE/>
              <w:adjustRightInd/>
              <w:ind w:right="654"/>
              <w:rPr>
                <w:rFonts w:ascii="Bookman Old Style" w:hAnsi="Bookman Old Style" w:cs="Arial"/>
                <w:spacing w:val="2"/>
                <w:sz w:val="23"/>
                <w:szCs w:val="23"/>
              </w:rPr>
            </w:pPr>
            <w:r>
              <w:rPr>
                <w:rFonts w:ascii="Bookman Old Style" w:hAnsi="Bookman Old Style" w:cs="Arial"/>
                <w:spacing w:val="2"/>
                <w:sz w:val="23"/>
                <w:szCs w:val="23"/>
              </w:rPr>
              <w:t>D</w:t>
            </w:r>
            <w:r w:rsidRPr="003E6918">
              <w:rPr>
                <w:rFonts w:ascii="Bookman Old Style" w:hAnsi="Bookman Old Style" w:cs="Arial"/>
                <w:spacing w:val="2"/>
                <w:sz w:val="23"/>
                <w:szCs w:val="23"/>
              </w:rPr>
              <w:t>’une note technique inférieure à</w:t>
            </w:r>
            <w:r>
              <w:rPr>
                <w:rFonts w:ascii="Bookman Old Style" w:hAnsi="Bookman Old Style" w:cs="Arial"/>
                <w:spacing w:val="2"/>
                <w:sz w:val="23"/>
                <w:szCs w:val="23"/>
              </w:rPr>
              <w:t xml:space="preserve"> 5 oui/7 ;</w:t>
            </w:r>
          </w:p>
          <w:p w14:paraId="1910E22D" w14:textId="77777777" w:rsidR="00B8677B" w:rsidRPr="003E6918" w:rsidRDefault="00B8677B" w:rsidP="00B8677B">
            <w:pPr>
              <w:widowControl/>
              <w:numPr>
                <w:ilvl w:val="0"/>
                <w:numId w:val="86"/>
              </w:numPr>
              <w:suppressAutoHyphens/>
              <w:overflowPunct/>
              <w:autoSpaceDE/>
              <w:adjustRightInd/>
              <w:ind w:right="654"/>
              <w:rPr>
                <w:rFonts w:ascii="Bookman Old Style" w:hAnsi="Bookman Old Style" w:cs="Arial"/>
                <w:spacing w:val="2"/>
                <w:sz w:val="23"/>
                <w:szCs w:val="23"/>
              </w:rPr>
            </w:pPr>
            <w:r>
              <w:rPr>
                <w:rFonts w:ascii="Bookman Old Style" w:hAnsi="Bookman Old Style" w:cs="Arial"/>
                <w:spacing w:val="2"/>
                <w:sz w:val="23"/>
                <w:szCs w:val="23"/>
              </w:rPr>
              <w:t>D</w:t>
            </w:r>
            <w:r w:rsidRPr="003E6918">
              <w:rPr>
                <w:rFonts w:ascii="Bookman Old Style" w:hAnsi="Bookman Old Style" w:cs="Arial"/>
                <w:spacing w:val="2"/>
                <w:sz w:val="23"/>
                <w:szCs w:val="23"/>
              </w:rPr>
              <w:t>e la présence d’informations financières dans l’offre technique ;</w:t>
            </w:r>
          </w:p>
          <w:p w14:paraId="37C187A1" w14:textId="77777777" w:rsidR="00B8677B" w:rsidRPr="003E6918" w:rsidRDefault="00B8677B" w:rsidP="00B8677B">
            <w:pPr>
              <w:widowControl/>
              <w:numPr>
                <w:ilvl w:val="0"/>
                <w:numId w:val="86"/>
              </w:numPr>
              <w:suppressAutoHyphens/>
              <w:overflowPunct/>
              <w:autoSpaceDE/>
              <w:adjustRightInd/>
              <w:ind w:right="654"/>
              <w:rPr>
                <w:rFonts w:ascii="Bookman Old Style" w:hAnsi="Bookman Old Style" w:cs="Arial"/>
                <w:spacing w:val="2"/>
                <w:sz w:val="23"/>
                <w:szCs w:val="23"/>
              </w:rPr>
            </w:pPr>
            <w:r>
              <w:rPr>
                <w:rFonts w:ascii="Bookman Old Style" w:hAnsi="Bookman Old Style" w:cs="Arial"/>
                <w:spacing w:val="2"/>
                <w:sz w:val="23"/>
                <w:szCs w:val="23"/>
              </w:rPr>
              <w:t>D</w:t>
            </w:r>
            <w:r w:rsidRPr="003E6918">
              <w:rPr>
                <w:rFonts w:ascii="Bookman Old Style" w:hAnsi="Bookman Old Style" w:cs="Arial"/>
                <w:spacing w:val="2"/>
                <w:sz w:val="23"/>
                <w:szCs w:val="23"/>
              </w:rPr>
              <w:t>e l’absence de la charte d’intégrité datée et signée ;</w:t>
            </w:r>
          </w:p>
          <w:p w14:paraId="1FD560D2" w14:textId="167CF692" w:rsidR="00B8677B" w:rsidRPr="000A1B6C" w:rsidRDefault="00B8677B" w:rsidP="00B8677B">
            <w:pPr>
              <w:numPr>
                <w:ilvl w:val="0"/>
                <w:numId w:val="70"/>
              </w:numPr>
              <w:overflowPunct/>
              <w:spacing w:line="276" w:lineRule="auto"/>
              <w:ind w:left="746" w:right="-20"/>
              <w:textAlignment w:val="auto"/>
              <w:rPr>
                <w:bCs/>
                <w:color w:val="221F1F"/>
                <w:sz w:val="22"/>
                <w:szCs w:val="22"/>
                <w:lang w:val="fr-FR"/>
              </w:rPr>
            </w:pPr>
            <w:r>
              <w:rPr>
                <w:rFonts w:ascii="Bookman Old Style" w:hAnsi="Bookman Old Style" w:cs="Arial"/>
                <w:spacing w:val="2"/>
                <w:sz w:val="23"/>
                <w:szCs w:val="23"/>
              </w:rPr>
              <w:t>D</w:t>
            </w:r>
            <w:r w:rsidRPr="003E6918">
              <w:rPr>
                <w:rFonts w:ascii="Bookman Old Style" w:hAnsi="Bookman Old Style" w:cs="Arial"/>
                <w:spacing w:val="2"/>
                <w:sz w:val="23"/>
                <w:szCs w:val="23"/>
              </w:rPr>
              <w:t>e l’absence de la déclaration d’engagement au respect des clauses environnementales et sociales datée et signée</w:t>
            </w:r>
            <w:r w:rsidRPr="000A1B6C">
              <w:rPr>
                <w:bCs/>
                <w:color w:val="221F1F"/>
                <w:sz w:val="22"/>
                <w:szCs w:val="22"/>
                <w:lang w:val="fr-FR"/>
              </w:rPr>
              <w:t>).</w:t>
            </w:r>
          </w:p>
          <w:p w14:paraId="26453FED" w14:textId="77777777" w:rsidR="00B8677B" w:rsidRPr="00E95871" w:rsidRDefault="00B8677B" w:rsidP="00B8677B">
            <w:pPr>
              <w:overflowPunct/>
              <w:spacing w:line="276" w:lineRule="auto"/>
              <w:ind w:right="-20"/>
              <w:textAlignment w:val="auto"/>
              <w:rPr>
                <w:color w:val="221F1F"/>
                <w:sz w:val="10"/>
                <w:szCs w:val="10"/>
              </w:rPr>
            </w:pPr>
          </w:p>
          <w:p w14:paraId="2D5FC040" w14:textId="3BB7D35B" w:rsidR="00B8677B" w:rsidRPr="00AA7B4D" w:rsidRDefault="00B8677B" w:rsidP="00B8677B">
            <w:pPr>
              <w:overflowPunct/>
              <w:spacing w:line="276" w:lineRule="auto"/>
              <w:ind w:right="-20"/>
              <w:textAlignment w:val="auto"/>
              <w:rPr>
                <w:rFonts w:ascii="Bookman Old Style" w:hAnsi="Bookman Old Style"/>
                <w:b/>
                <w:i/>
                <w:iCs/>
                <w:color w:val="221F1F"/>
                <w:sz w:val="22"/>
                <w:szCs w:val="22"/>
                <w:lang w:val="fr-FR"/>
              </w:rPr>
            </w:pPr>
            <w:r w:rsidRPr="000E4EF1">
              <w:rPr>
                <w:rFonts w:ascii="Bookman Old Style" w:hAnsi="Bookman Old Style"/>
                <w:b/>
                <w:i/>
                <w:iCs/>
                <w:color w:val="221F1F"/>
                <w:sz w:val="22"/>
                <w:szCs w:val="22"/>
                <w:lang w:val="fr-FR"/>
              </w:rPr>
              <w:t>15-1.3</w:t>
            </w:r>
            <w:r w:rsidRPr="000A1B6C">
              <w:rPr>
                <w:b/>
                <w:i/>
                <w:iCs/>
                <w:color w:val="221F1F"/>
                <w:sz w:val="22"/>
                <w:szCs w:val="22"/>
                <w:lang w:val="fr-FR"/>
              </w:rPr>
              <w:t xml:space="preserve">. </w:t>
            </w:r>
            <w:r w:rsidRPr="00AA7B4D">
              <w:rPr>
                <w:rFonts w:ascii="Bookman Old Style" w:hAnsi="Bookman Old Style"/>
                <w:b/>
                <w:i/>
                <w:iCs/>
                <w:color w:val="221F1F"/>
                <w:sz w:val="22"/>
                <w:szCs w:val="22"/>
                <w:u w:val="single"/>
                <w:lang w:val="fr-FR"/>
              </w:rPr>
              <w:t>Critères éliminatoires relatifs à l’offre financière</w:t>
            </w:r>
            <w:r w:rsidRPr="00AA7B4D">
              <w:rPr>
                <w:rFonts w:ascii="Bookman Old Style" w:hAnsi="Bookman Old Style"/>
                <w:b/>
                <w:i/>
                <w:iCs/>
                <w:color w:val="221F1F"/>
                <w:sz w:val="22"/>
                <w:szCs w:val="22"/>
                <w:lang w:val="fr-FR"/>
              </w:rPr>
              <w:t xml:space="preserve"> </w:t>
            </w:r>
          </w:p>
          <w:p w14:paraId="4D5F2BD9" w14:textId="77777777" w:rsidR="00B8677B" w:rsidRPr="00AA7B4D" w:rsidRDefault="00B8677B" w:rsidP="00B8677B">
            <w:pPr>
              <w:pStyle w:val="Corpsdetexte"/>
              <w:rPr>
                <w:rFonts w:ascii="Bookman Old Style" w:hAnsi="Bookman Old Style"/>
                <w:b/>
                <w:sz w:val="14"/>
                <w:szCs w:val="14"/>
              </w:rPr>
            </w:pPr>
          </w:p>
          <w:p w14:paraId="3F23AD60" w14:textId="77777777" w:rsidR="00B8677B" w:rsidRPr="00AA7B4D" w:rsidRDefault="00B8677B" w:rsidP="00B8677B">
            <w:pPr>
              <w:widowControl/>
              <w:numPr>
                <w:ilvl w:val="0"/>
                <w:numId w:val="86"/>
              </w:numPr>
              <w:suppressAutoHyphens/>
              <w:overflowPunct/>
              <w:autoSpaceDE/>
              <w:adjustRightInd/>
              <w:ind w:right="654"/>
              <w:jc w:val="left"/>
              <w:rPr>
                <w:rFonts w:ascii="Bookman Old Style" w:hAnsi="Bookman Old Style" w:cs="Arial"/>
                <w:spacing w:val="2"/>
                <w:sz w:val="23"/>
                <w:szCs w:val="23"/>
                <w:lang w:val="fr-FR"/>
              </w:rPr>
            </w:pPr>
            <w:r w:rsidRPr="00AA7B4D">
              <w:rPr>
                <w:rFonts w:ascii="Bookman Old Style" w:hAnsi="Bookman Old Style" w:cs="Arial"/>
                <w:spacing w:val="2"/>
                <w:sz w:val="23"/>
                <w:szCs w:val="23"/>
                <w:lang w:val="fr-FR"/>
              </w:rPr>
              <w:t>L’absence d’un prix unitaire quantifié dans l’offre financière ;</w:t>
            </w:r>
          </w:p>
          <w:p w14:paraId="327BD7B3" w14:textId="424E57AB" w:rsidR="00B8677B" w:rsidRDefault="00B8677B" w:rsidP="00B8677B">
            <w:pPr>
              <w:overflowPunct/>
              <w:spacing w:line="276" w:lineRule="auto"/>
              <w:ind w:right="-20"/>
              <w:textAlignment w:val="auto"/>
              <w:rPr>
                <w:rFonts w:ascii="Bookman Old Style" w:hAnsi="Bookman Old Style" w:cs="Arial"/>
                <w:spacing w:val="2"/>
                <w:sz w:val="23"/>
                <w:szCs w:val="23"/>
                <w:lang w:val="fr-FR"/>
              </w:rPr>
            </w:pPr>
            <w:r w:rsidRPr="00AA7B4D">
              <w:rPr>
                <w:rFonts w:ascii="Bookman Old Style" w:hAnsi="Bookman Old Style" w:cs="Arial"/>
                <w:spacing w:val="2"/>
                <w:sz w:val="23"/>
                <w:szCs w:val="23"/>
                <w:lang w:val="fr-FR"/>
              </w:rPr>
              <w:t>De l’absence d’un élément de l’offre financière (la soumission, les BPU, le DQE</w:t>
            </w:r>
            <w:r>
              <w:rPr>
                <w:rFonts w:ascii="Bookman Old Style" w:hAnsi="Bookman Old Style" w:cs="Arial"/>
                <w:spacing w:val="2"/>
                <w:sz w:val="23"/>
                <w:szCs w:val="23"/>
                <w:lang w:val="fr-FR"/>
              </w:rPr>
              <w:t>.</w:t>
            </w:r>
          </w:p>
          <w:p w14:paraId="7AD0EAB4" w14:textId="77777777" w:rsidR="00B8677B" w:rsidRPr="00E95871" w:rsidRDefault="00B8677B" w:rsidP="00B8677B">
            <w:pPr>
              <w:overflowPunct/>
              <w:spacing w:line="276" w:lineRule="auto"/>
              <w:ind w:right="-20"/>
              <w:textAlignment w:val="auto"/>
              <w:rPr>
                <w:color w:val="221F1F"/>
                <w:sz w:val="8"/>
                <w:szCs w:val="8"/>
              </w:rPr>
            </w:pPr>
          </w:p>
          <w:p w14:paraId="797FE17D" w14:textId="3E7E9354" w:rsidR="00B8677B" w:rsidRPr="00AA7B4D" w:rsidRDefault="00B8677B" w:rsidP="00B8677B">
            <w:pPr>
              <w:overflowPunct/>
              <w:spacing w:line="276" w:lineRule="auto"/>
              <w:ind w:right="11"/>
              <w:textAlignment w:val="auto"/>
              <w:rPr>
                <w:rFonts w:ascii="Bookman Old Style" w:hAnsi="Bookman Old Style"/>
                <w:b/>
                <w:i/>
                <w:color w:val="000000"/>
                <w:sz w:val="22"/>
                <w:szCs w:val="22"/>
              </w:rPr>
            </w:pPr>
            <w:r w:rsidRPr="000E4EF1">
              <w:rPr>
                <w:rFonts w:ascii="Bookman Old Style" w:hAnsi="Bookman Old Style"/>
                <w:b/>
                <w:i/>
                <w:color w:val="000000"/>
                <w:sz w:val="22"/>
                <w:szCs w:val="22"/>
              </w:rPr>
              <w:t>15.2</w:t>
            </w:r>
            <w:r w:rsidRPr="00AA7B4D">
              <w:rPr>
                <w:rFonts w:ascii="Bookman Old Style" w:hAnsi="Bookman Old Style"/>
                <w:b/>
                <w:i/>
                <w:color w:val="000000"/>
                <w:sz w:val="22"/>
                <w:szCs w:val="22"/>
              </w:rPr>
              <w:t>- Critères essentiels :</w:t>
            </w:r>
          </w:p>
          <w:p w14:paraId="020CFC67" w14:textId="77777777" w:rsidR="00B8677B" w:rsidRPr="002A0166" w:rsidRDefault="00B8677B" w:rsidP="00B8677B">
            <w:pPr>
              <w:autoSpaceDN/>
              <w:spacing w:after="120"/>
              <w:ind w:right="65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La notation des critères essentiels ci-après se fera suivant le mode binaire en attribuant à chaque critère la valeur positive (oui) ou la valeur négative (non).</w:t>
            </w:r>
          </w:p>
          <w:p w14:paraId="473BBCC1" w14:textId="77777777" w:rsidR="00B8677B" w:rsidRPr="002A0166" w:rsidRDefault="00B8677B" w:rsidP="00B8677B">
            <w:pPr>
              <w:widowControl/>
              <w:numPr>
                <w:ilvl w:val="0"/>
                <w:numId w:val="87"/>
              </w:numPr>
              <w:overflowPunct/>
              <w:autoSpaceDE/>
              <w:autoSpaceDN/>
              <w:adjustRightInd/>
              <w:spacing w:line="276" w:lineRule="auto"/>
              <w:ind w:right="65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lastRenderedPageBreak/>
              <w:t>Présentation générale de l’offre ;</w:t>
            </w:r>
          </w:p>
          <w:p w14:paraId="59C520F0" w14:textId="77777777" w:rsidR="00B8677B" w:rsidRPr="002A0166" w:rsidRDefault="00B8677B" w:rsidP="00B8677B">
            <w:pPr>
              <w:widowControl/>
              <w:numPr>
                <w:ilvl w:val="0"/>
                <w:numId w:val="87"/>
              </w:numPr>
              <w:overflowPunct/>
              <w:autoSpaceDE/>
              <w:autoSpaceDN/>
              <w:adjustRightInd/>
              <w:spacing w:line="276" w:lineRule="auto"/>
              <w:ind w:left="284" w:right="65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 xml:space="preserve">Références de l’Entreprise dans </w:t>
            </w:r>
            <w:r>
              <w:rPr>
                <w:rFonts w:ascii="Bookman Old Style" w:hAnsi="Bookman Old Style" w:cs="Arial"/>
                <w:spacing w:val="2"/>
                <w:sz w:val="23"/>
                <w:szCs w:val="23"/>
              </w:rPr>
              <w:t>d</w:t>
            </w:r>
            <w:r w:rsidRPr="002A0166">
              <w:rPr>
                <w:rFonts w:ascii="Bookman Old Style" w:hAnsi="Bookman Old Style" w:cs="Arial"/>
                <w:spacing w:val="2"/>
                <w:sz w:val="23"/>
                <w:szCs w:val="23"/>
              </w:rPr>
              <w:t>es réalisations similaires ;</w:t>
            </w:r>
          </w:p>
          <w:p w14:paraId="7A8D8C72" w14:textId="77777777" w:rsidR="00B8677B" w:rsidRPr="002A0166" w:rsidRDefault="00B8677B" w:rsidP="00B8677B">
            <w:pPr>
              <w:widowControl/>
              <w:numPr>
                <w:ilvl w:val="0"/>
                <w:numId w:val="87"/>
              </w:numPr>
              <w:overflowPunct/>
              <w:autoSpaceDE/>
              <w:autoSpaceDN/>
              <w:adjustRightInd/>
              <w:spacing w:line="276" w:lineRule="auto"/>
              <w:ind w:left="284" w:right="65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Disponibilité du matériel et des équipements essentiels (les moyens logistiques) ;</w:t>
            </w:r>
          </w:p>
          <w:p w14:paraId="2351FBE2" w14:textId="77777777" w:rsidR="00B8677B" w:rsidRPr="002A0166" w:rsidRDefault="00B8677B" w:rsidP="00B8677B">
            <w:pPr>
              <w:widowControl/>
              <w:numPr>
                <w:ilvl w:val="0"/>
                <w:numId w:val="87"/>
              </w:numPr>
              <w:overflowPunct/>
              <w:autoSpaceDE/>
              <w:autoSpaceDN/>
              <w:adjustRightInd/>
              <w:spacing w:line="276" w:lineRule="auto"/>
              <w:ind w:left="284" w:right="65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Qualification et l’expérience du personnel ;</w:t>
            </w:r>
          </w:p>
          <w:p w14:paraId="1B38DA5B" w14:textId="77777777" w:rsidR="00B8677B" w:rsidRPr="002A0166" w:rsidRDefault="00B8677B" w:rsidP="00B8677B">
            <w:pPr>
              <w:widowControl/>
              <w:numPr>
                <w:ilvl w:val="0"/>
                <w:numId w:val="87"/>
              </w:numPr>
              <w:overflowPunct/>
              <w:autoSpaceDE/>
              <w:autoSpaceDN/>
              <w:adjustRightInd/>
              <w:spacing w:line="276" w:lineRule="auto"/>
              <w:ind w:left="284" w:right="65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Méthodologie et Planning d’exécution ;</w:t>
            </w:r>
          </w:p>
          <w:p w14:paraId="6F1D92F2" w14:textId="77777777" w:rsidR="00B8677B" w:rsidRPr="002A0166" w:rsidRDefault="00B8677B" w:rsidP="00B8677B">
            <w:pPr>
              <w:widowControl/>
              <w:numPr>
                <w:ilvl w:val="0"/>
                <w:numId w:val="87"/>
              </w:numPr>
              <w:overflowPunct/>
              <w:autoSpaceDE/>
              <w:autoSpaceDN/>
              <w:adjustRightInd/>
              <w:spacing w:line="276" w:lineRule="auto"/>
              <w:ind w:left="284" w:right="65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Capacité financière ;</w:t>
            </w:r>
          </w:p>
          <w:p w14:paraId="5C9B4F77" w14:textId="77777777" w:rsidR="00B8677B" w:rsidRPr="002A0166" w:rsidRDefault="00B8677B" w:rsidP="00B8677B">
            <w:pPr>
              <w:widowControl/>
              <w:numPr>
                <w:ilvl w:val="0"/>
                <w:numId w:val="87"/>
              </w:numPr>
              <w:overflowPunct/>
              <w:autoSpaceDE/>
              <w:autoSpaceDN/>
              <w:adjustRightInd/>
              <w:spacing w:line="276" w:lineRule="auto"/>
              <w:ind w:left="28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Preuves d’acceptation des conditions du Marché.</w:t>
            </w:r>
          </w:p>
          <w:p w14:paraId="4D446451" w14:textId="77777777" w:rsidR="00B8677B" w:rsidRPr="00B84F2B" w:rsidRDefault="00B8677B" w:rsidP="00B8677B">
            <w:pPr>
              <w:rPr>
                <w:rFonts w:ascii="Bookman Old Style" w:hAnsi="Bookman Old Style" w:cs="Arial"/>
                <w:spacing w:val="2"/>
                <w:sz w:val="8"/>
                <w:szCs w:val="8"/>
              </w:rPr>
            </w:pPr>
          </w:p>
          <w:p w14:paraId="53C95A55" w14:textId="77777777" w:rsidR="00B8677B" w:rsidRDefault="00B8677B" w:rsidP="00B8677B">
            <w:pPr>
              <w:ind w:right="654"/>
              <w:rPr>
                <w:rFonts w:ascii="Bookman Old Style" w:hAnsi="Bookman Old Style" w:cs="Arial"/>
                <w:spacing w:val="2"/>
                <w:sz w:val="23"/>
                <w:szCs w:val="23"/>
              </w:rPr>
            </w:pPr>
            <w:r w:rsidRPr="003E6918">
              <w:rPr>
                <w:rFonts w:ascii="Bookman Old Style" w:hAnsi="Bookman Old Style" w:cs="Arial"/>
                <w:b/>
                <w:spacing w:val="2"/>
                <w:sz w:val="23"/>
                <w:szCs w:val="23"/>
                <w:u w:val="single"/>
              </w:rPr>
              <w:t>NB</w:t>
            </w:r>
            <w:r w:rsidRPr="003E6918">
              <w:rPr>
                <w:rFonts w:ascii="Bookman Old Style" w:hAnsi="Bookman Old Style" w:cs="Arial"/>
                <w:spacing w:val="2"/>
                <w:sz w:val="23"/>
                <w:szCs w:val="23"/>
              </w:rPr>
              <w:t> : Seules les offres ayant obtenues</w:t>
            </w:r>
            <w:r>
              <w:rPr>
                <w:rFonts w:ascii="Bookman Old Style" w:hAnsi="Bookman Old Style" w:cs="Arial"/>
                <w:spacing w:val="2"/>
                <w:sz w:val="23"/>
                <w:szCs w:val="23"/>
              </w:rPr>
              <w:t xml:space="preserve"> au moins</w:t>
            </w:r>
            <w:r w:rsidRPr="003E6918">
              <w:rPr>
                <w:rFonts w:ascii="Bookman Old Style" w:hAnsi="Bookman Old Style" w:cs="Arial"/>
                <w:spacing w:val="2"/>
                <w:sz w:val="23"/>
                <w:szCs w:val="23"/>
              </w:rPr>
              <w:t xml:space="preserve"> une </w:t>
            </w:r>
            <w:r>
              <w:rPr>
                <w:rFonts w:ascii="Bookman Old Style" w:hAnsi="Bookman Old Style" w:cs="Arial"/>
                <w:spacing w:val="2"/>
                <w:sz w:val="23"/>
                <w:szCs w:val="23"/>
              </w:rPr>
              <w:t>note</w:t>
            </w:r>
            <w:r w:rsidRPr="003E6918">
              <w:rPr>
                <w:rFonts w:ascii="Bookman Old Style" w:hAnsi="Bookman Old Style" w:cs="Arial"/>
                <w:spacing w:val="2"/>
                <w:sz w:val="23"/>
                <w:szCs w:val="23"/>
              </w:rPr>
              <w:t xml:space="preserve"> de </w:t>
            </w:r>
            <w:r>
              <w:rPr>
                <w:rFonts w:ascii="Bookman Old Style" w:hAnsi="Bookman Old Style" w:cs="Arial"/>
                <w:b/>
                <w:spacing w:val="2"/>
                <w:sz w:val="23"/>
                <w:szCs w:val="23"/>
              </w:rPr>
              <w:t xml:space="preserve">5 OUI/7 </w:t>
            </w:r>
            <w:r w:rsidRPr="003E6918">
              <w:rPr>
                <w:rFonts w:ascii="Bookman Old Style" w:hAnsi="Bookman Old Style" w:cs="Arial"/>
                <w:spacing w:val="2"/>
                <w:sz w:val="23"/>
                <w:szCs w:val="23"/>
              </w:rPr>
              <w:t>au niveau technique feront l’objet d’une évaluation financière.</w:t>
            </w:r>
          </w:p>
          <w:p w14:paraId="6E9B3FB9" w14:textId="77777777" w:rsidR="00B8677B" w:rsidRPr="000E4EF1" w:rsidRDefault="00B8677B" w:rsidP="00B8677B">
            <w:pPr>
              <w:ind w:right="654"/>
              <w:rPr>
                <w:rFonts w:ascii="Bookman Old Style" w:hAnsi="Bookman Old Style" w:cs="Arial"/>
                <w:spacing w:val="2"/>
                <w:sz w:val="10"/>
                <w:szCs w:val="6"/>
              </w:rPr>
            </w:pPr>
          </w:p>
          <w:bookmarkEnd w:id="4"/>
          <w:bookmarkEnd w:id="6"/>
          <w:p w14:paraId="7062CC68" w14:textId="77777777" w:rsidR="00B8677B" w:rsidRPr="00AA7B4D"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AA7B4D">
              <w:rPr>
                <w:rFonts w:ascii="Bookman Old Style" w:hAnsi="Bookman Old Style"/>
                <w:b/>
                <w:color w:val="000000"/>
                <w:szCs w:val="24"/>
              </w:rPr>
              <w:t>Attribution</w:t>
            </w:r>
          </w:p>
          <w:p w14:paraId="21BF4A51" w14:textId="77777777" w:rsidR="00B8677B" w:rsidRPr="00B84F2B" w:rsidRDefault="00B8677B" w:rsidP="00B8677B">
            <w:pPr>
              <w:autoSpaceDN/>
              <w:spacing w:line="276" w:lineRule="auto"/>
              <w:ind w:right="654"/>
              <w:textAlignment w:val="auto"/>
              <w:rPr>
                <w:rFonts w:ascii="Bookman Old Style" w:hAnsi="Bookman Old Style" w:cs="Arial"/>
                <w:spacing w:val="2"/>
                <w:sz w:val="23"/>
                <w:szCs w:val="23"/>
              </w:rPr>
            </w:pPr>
            <w:r w:rsidRPr="00B84F2B">
              <w:rPr>
                <w:rFonts w:ascii="Bookman Old Style" w:hAnsi="Bookman Old Style" w:cs="Arial"/>
                <w:spacing w:val="2"/>
                <w:sz w:val="23"/>
                <w:szCs w:val="23"/>
              </w:rPr>
              <w:t xml:space="preserve">Le Maitre d’Ouvrage attribuera le Marché au soumissionnaire dont l’offre aura été reconnue conforme pour l’essentiel au Dossier d’Appel d’Offres et qui dispose des capacités techniques et financières requises pour exécuter le Marché de façon satisfaisante et dont </w:t>
            </w:r>
            <w:r w:rsidRPr="00B84F2B">
              <w:rPr>
                <w:rFonts w:ascii="Bookman Old Style" w:hAnsi="Bookman Old Style" w:cs="Arial"/>
                <w:b/>
                <w:bCs/>
                <w:spacing w:val="2"/>
                <w:sz w:val="23"/>
                <w:szCs w:val="23"/>
              </w:rPr>
              <w:t>la proposition financière aura été évaluée la moins disante en incluant, le cas échéant, les rabais proposés.</w:t>
            </w:r>
          </w:p>
          <w:p w14:paraId="14C70389" w14:textId="77777777" w:rsidR="00B8677B" w:rsidRPr="000E4EF1" w:rsidRDefault="00B8677B" w:rsidP="00B8677B">
            <w:pPr>
              <w:ind w:right="11"/>
              <w:rPr>
                <w:color w:val="000000"/>
                <w:sz w:val="10"/>
                <w:szCs w:val="10"/>
              </w:rPr>
            </w:pPr>
          </w:p>
          <w:p w14:paraId="3986EE47" w14:textId="77777777" w:rsidR="00B8677B" w:rsidRPr="000E4EF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0E4EF1">
              <w:rPr>
                <w:rFonts w:ascii="Bookman Old Style" w:hAnsi="Bookman Old Style"/>
                <w:b/>
                <w:color w:val="000000"/>
                <w:szCs w:val="24"/>
              </w:rPr>
              <w:t xml:space="preserve">Durée de validité des offres </w:t>
            </w:r>
          </w:p>
          <w:p w14:paraId="2F0628C9" w14:textId="77777777" w:rsidR="00B8677B" w:rsidRPr="003E6918" w:rsidRDefault="00B8677B" w:rsidP="00B8677B">
            <w:pPr>
              <w:spacing w:line="276" w:lineRule="auto"/>
              <w:ind w:right="654"/>
              <w:rPr>
                <w:rFonts w:ascii="Bookman Old Style" w:hAnsi="Bookman Old Style" w:cs="Arial"/>
                <w:spacing w:val="2"/>
                <w:sz w:val="23"/>
                <w:szCs w:val="23"/>
              </w:rPr>
            </w:pPr>
            <w:r w:rsidRPr="003E6918">
              <w:rPr>
                <w:rFonts w:ascii="Bookman Old Style" w:hAnsi="Bookman Old Style" w:cs="Arial"/>
                <w:spacing w:val="2"/>
                <w:sz w:val="23"/>
                <w:szCs w:val="23"/>
              </w:rPr>
              <w:t xml:space="preserve">Les soumissionnaires restent engagés par leurs offres pendant </w:t>
            </w:r>
            <w:r>
              <w:rPr>
                <w:rFonts w:ascii="Bookman Old Style" w:hAnsi="Bookman Old Style" w:cs="Arial"/>
                <w:spacing w:val="2"/>
                <w:sz w:val="23"/>
                <w:szCs w:val="23"/>
              </w:rPr>
              <w:t>quatre-vingt-dix (90) jours</w:t>
            </w:r>
            <w:r w:rsidRPr="003E6918">
              <w:rPr>
                <w:rFonts w:ascii="Bookman Old Style" w:hAnsi="Bookman Old Style" w:cs="Arial"/>
                <w:spacing w:val="2"/>
                <w:sz w:val="23"/>
                <w:szCs w:val="23"/>
              </w:rPr>
              <w:t xml:space="preserve"> à partir de la date limite fixée pour la remise de celles-ci.</w:t>
            </w:r>
          </w:p>
          <w:p w14:paraId="4A669993" w14:textId="77777777" w:rsidR="00B8677B" w:rsidRPr="00AA7B4D" w:rsidRDefault="00B8677B" w:rsidP="00B8677B">
            <w:pPr>
              <w:ind w:right="11"/>
              <w:rPr>
                <w:color w:val="000000"/>
                <w:sz w:val="10"/>
                <w:szCs w:val="10"/>
                <w:lang w:val="fr-FR"/>
              </w:rPr>
            </w:pPr>
          </w:p>
          <w:p w14:paraId="5D1E780A" w14:textId="77777777" w:rsidR="00B8677B" w:rsidRPr="000E4EF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0E4EF1">
              <w:rPr>
                <w:rFonts w:ascii="Bookman Old Style" w:hAnsi="Bookman Old Style"/>
                <w:b/>
                <w:color w:val="000000"/>
                <w:szCs w:val="24"/>
              </w:rPr>
              <w:t>Renseignements complémentaires</w:t>
            </w:r>
          </w:p>
          <w:p w14:paraId="1EBFE16C" w14:textId="2AABDB9F" w:rsidR="00B8677B" w:rsidRDefault="00B8677B" w:rsidP="00B8677B">
            <w:pPr>
              <w:spacing w:line="276" w:lineRule="auto"/>
              <w:ind w:right="654"/>
              <w:rPr>
                <w:rFonts w:ascii="Bookman Old Style" w:hAnsi="Bookman Old Style" w:cs="Arial"/>
                <w:sz w:val="23"/>
                <w:szCs w:val="23"/>
              </w:rPr>
            </w:pPr>
            <w:r w:rsidRPr="003E6918">
              <w:rPr>
                <w:rFonts w:ascii="Bookman Old Style" w:hAnsi="Bookman Old Style" w:cs="Arial"/>
                <w:sz w:val="23"/>
                <w:szCs w:val="23"/>
              </w:rPr>
              <w:t>Les renseignements complémentaires peuvent être obtenus aux heures ouvrables au Secrétariat du Directeur Général du Conseil National des Chargeurs du Cameroun</w:t>
            </w:r>
            <w:r>
              <w:rPr>
                <w:rFonts w:ascii="Bookman Old Style" w:hAnsi="Bookman Old Style" w:cs="Arial"/>
                <w:sz w:val="23"/>
                <w:szCs w:val="23"/>
              </w:rPr>
              <w:t xml:space="preserve"> S.A</w:t>
            </w:r>
            <w:r w:rsidRPr="003E6918">
              <w:rPr>
                <w:rFonts w:ascii="Bookman Old Style" w:hAnsi="Bookman Old Style" w:cs="Arial"/>
                <w:sz w:val="23"/>
                <w:szCs w:val="23"/>
              </w:rPr>
              <w:t xml:space="preserve"> à Douala,</w:t>
            </w:r>
            <w:r w:rsidRPr="003E6918">
              <w:rPr>
                <w:rFonts w:ascii="Bookman Old Style" w:hAnsi="Bookman Old Style" w:cs="Arial"/>
                <w:b/>
                <w:sz w:val="23"/>
                <w:szCs w:val="23"/>
              </w:rPr>
              <w:t xml:space="preserve"> </w:t>
            </w:r>
            <w:r w:rsidRPr="003E6918">
              <w:rPr>
                <w:rFonts w:ascii="Bookman Old Style" w:hAnsi="Bookman Old Style" w:cs="Arial"/>
                <w:sz w:val="23"/>
                <w:szCs w:val="23"/>
              </w:rPr>
              <w:t>au Centre des Affaires</w:t>
            </w:r>
            <w:r w:rsidRPr="003E6918">
              <w:rPr>
                <w:rFonts w:ascii="Bookman Old Style" w:hAnsi="Bookman Old Style" w:cs="Arial"/>
                <w:b/>
                <w:sz w:val="23"/>
                <w:szCs w:val="23"/>
              </w:rPr>
              <w:t xml:space="preserve"> </w:t>
            </w:r>
            <w:r w:rsidRPr="003E6918">
              <w:rPr>
                <w:rFonts w:ascii="Bookman Old Style" w:hAnsi="Bookman Old Style" w:cs="Arial"/>
                <w:sz w:val="23"/>
                <w:szCs w:val="23"/>
              </w:rPr>
              <w:t>Maritimes, 3</w:t>
            </w:r>
            <w:r w:rsidRPr="003E6918">
              <w:rPr>
                <w:rFonts w:ascii="Bookman Old Style" w:hAnsi="Bookman Old Style" w:cs="Arial"/>
                <w:sz w:val="23"/>
                <w:szCs w:val="23"/>
                <w:vertAlign w:val="superscript"/>
              </w:rPr>
              <w:t>ème</w:t>
            </w:r>
            <w:r w:rsidRPr="003E6918">
              <w:rPr>
                <w:rFonts w:ascii="Bookman Old Style" w:hAnsi="Bookman Old Style" w:cs="Arial"/>
                <w:sz w:val="23"/>
                <w:szCs w:val="23"/>
              </w:rPr>
              <w:t xml:space="preserve"> étage Immeuble IGH</w:t>
            </w:r>
            <w:r>
              <w:rPr>
                <w:rFonts w:ascii="Bookman Old Style" w:hAnsi="Bookman Old Style" w:cs="Arial"/>
                <w:sz w:val="23"/>
                <w:szCs w:val="23"/>
              </w:rPr>
              <w:t xml:space="preserve">, </w:t>
            </w:r>
            <w:r w:rsidRPr="003E6918">
              <w:rPr>
                <w:rFonts w:ascii="Bookman Old Style" w:hAnsi="Bookman Old Style" w:cs="Arial"/>
                <w:sz w:val="23"/>
                <w:szCs w:val="23"/>
              </w:rPr>
              <w:t>Tél. : 233 43 67 67 ; Fax : 233 43 70 17.</w:t>
            </w:r>
          </w:p>
          <w:p w14:paraId="0A3AF5F1" w14:textId="77777777" w:rsidR="00B8677B" w:rsidRPr="000E4EF1" w:rsidRDefault="00B8677B" w:rsidP="00B8677B">
            <w:pPr>
              <w:ind w:right="11"/>
              <w:rPr>
                <w:color w:val="000000"/>
                <w:sz w:val="6"/>
                <w:szCs w:val="6"/>
              </w:rPr>
            </w:pPr>
          </w:p>
          <w:p w14:paraId="12F9CD89" w14:textId="77777777" w:rsidR="00B8677B" w:rsidRPr="000E4EF1" w:rsidRDefault="00B8677B" w:rsidP="00B8677B">
            <w:pPr>
              <w:pStyle w:val="Paragraphedeliste"/>
              <w:numPr>
                <w:ilvl w:val="0"/>
                <w:numId w:val="65"/>
              </w:numPr>
              <w:overflowPunct/>
              <w:ind w:left="746" w:right="11"/>
              <w:textAlignment w:val="auto"/>
              <w:rPr>
                <w:rFonts w:ascii="Bookman Old Style" w:hAnsi="Bookman Old Style"/>
                <w:b/>
                <w:color w:val="000000"/>
                <w:szCs w:val="24"/>
              </w:rPr>
            </w:pPr>
            <w:r w:rsidRPr="000E4EF1">
              <w:rPr>
                <w:rFonts w:ascii="Bookman Old Style" w:hAnsi="Bookman Old Style"/>
                <w:b/>
                <w:color w:val="000000"/>
                <w:szCs w:val="24"/>
              </w:rPr>
              <w:t>Lutte contre la corruption et les mauvaises pratiques</w:t>
            </w:r>
          </w:p>
          <w:p w14:paraId="2F4FB6CB" w14:textId="77777777" w:rsidR="00B8677B" w:rsidRPr="003E6918" w:rsidRDefault="00B8677B" w:rsidP="00B8677B">
            <w:pPr>
              <w:pStyle w:val="Corpsdetexte"/>
              <w:spacing w:before="282" w:line="276" w:lineRule="auto"/>
              <w:ind w:right="654"/>
              <w:jc w:val="both"/>
              <w:rPr>
                <w:rFonts w:ascii="Bookman Old Style" w:hAnsi="Bookman Old Style" w:cs="Arial"/>
                <w:sz w:val="23"/>
                <w:szCs w:val="23"/>
              </w:rPr>
            </w:pPr>
            <w:r w:rsidRPr="003E6918">
              <w:rPr>
                <w:rFonts w:ascii="Bookman Old Style" w:hAnsi="Bookman Old Style" w:cs="Arial"/>
                <w:sz w:val="23"/>
                <w:szCs w:val="23"/>
              </w:rPr>
              <w:t xml:space="preserve">Pour toute dénonciation pour des </w:t>
            </w:r>
            <w:r w:rsidRPr="003E6918">
              <w:rPr>
                <w:rFonts w:ascii="Bookman Old Style" w:hAnsi="Bookman Old Style" w:cs="Arial"/>
                <w:sz w:val="23"/>
                <w:szCs w:val="23"/>
              </w:rPr>
              <w:lastRenderedPageBreak/>
              <w:t xml:space="preserve">pratiques, faits ou actes de tentative de corruption, bien vouloir appeler la CONAC au numéro 1517, l’Autorité chargée des </w:t>
            </w:r>
            <w:r>
              <w:rPr>
                <w:rFonts w:ascii="Bookman Old Style" w:hAnsi="Bookman Old Style" w:cs="Arial"/>
                <w:sz w:val="23"/>
                <w:szCs w:val="23"/>
              </w:rPr>
              <w:t xml:space="preserve">Marchés Publics </w:t>
            </w:r>
            <w:r w:rsidRPr="003E6918">
              <w:rPr>
                <w:rFonts w:ascii="Bookman Old Style" w:hAnsi="Bookman Old Style" w:cs="Arial"/>
                <w:sz w:val="23"/>
                <w:szCs w:val="23"/>
              </w:rPr>
              <w:t xml:space="preserve">(MINMAP) (SMS ou appel) aux numéros : (+237) 673 20 57 25 et 699 37 07 48, l’ARMP </w:t>
            </w:r>
            <w:r>
              <w:rPr>
                <w:rFonts w:ascii="Bookman Old Style" w:hAnsi="Bookman Old Style" w:cs="Arial"/>
                <w:sz w:val="23"/>
                <w:szCs w:val="23"/>
              </w:rPr>
              <w:t>o</w:t>
            </w:r>
            <w:r w:rsidRPr="003E6918">
              <w:rPr>
                <w:rFonts w:ascii="Bookman Old Style" w:hAnsi="Bookman Old Style" w:cs="Arial"/>
                <w:sz w:val="23"/>
                <w:szCs w:val="23"/>
              </w:rPr>
              <w:t>u le Maitre d’Ouvrage au numéro 233 43 67 67</w:t>
            </w:r>
          </w:p>
          <w:p w14:paraId="6744927F" w14:textId="77777777" w:rsidR="00B8677B" w:rsidRDefault="00B8677B" w:rsidP="00B8677B">
            <w:pPr>
              <w:ind w:left="65" w:right="11"/>
              <w:rPr>
                <w:color w:val="000000"/>
                <w:sz w:val="22"/>
                <w:szCs w:val="22"/>
              </w:rPr>
            </w:pPr>
          </w:p>
          <w:p w14:paraId="29C1CDEF" w14:textId="2481BD48" w:rsidR="00B8677B" w:rsidRPr="00FD2396" w:rsidRDefault="00B8677B" w:rsidP="00B8677B">
            <w:pPr>
              <w:ind w:left="65" w:right="11"/>
              <w:rPr>
                <w:color w:val="000000"/>
                <w:sz w:val="22"/>
                <w:szCs w:val="22"/>
              </w:rPr>
            </w:pPr>
          </w:p>
        </w:tc>
        <w:tc>
          <w:tcPr>
            <w:tcW w:w="236" w:type="dxa"/>
          </w:tcPr>
          <w:p w14:paraId="0B060193" w14:textId="77777777" w:rsidR="00B8677B" w:rsidRPr="00643829" w:rsidRDefault="00B8677B" w:rsidP="00B8677B">
            <w:pPr>
              <w:ind w:right="11"/>
              <w:rPr>
                <w:b/>
                <w:color w:val="000000"/>
                <w:szCs w:val="24"/>
              </w:rPr>
            </w:pPr>
          </w:p>
        </w:tc>
        <w:tc>
          <w:tcPr>
            <w:tcW w:w="5329" w:type="dxa"/>
          </w:tcPr>
          <w:p w14:paraId="1483EF9D" w14:textId="7815E674" w:rsidR="00B8677B" w:rsidRPr="00FC4A08" w:rsidRDefault="00B8677B" w:rsidP="00AF3418">
            <w:pPr>
              <w:pStyle w:val="Paragraphedeliste"/>
              <w:numPr>
                <w:ilvl w:val="1"/>
                <w:numId w:val="84"/>
              </w:numPr>
              <w:overflowPunct/>
              <w:ind w:left="807" w:right="11"/>
              <w:textAlignment w:val="auto"/>
              <w:rPr>
                <w:rFonts w:ascii="Bookman Old Style" w:hAnsi="Bookman Old Style"/>
                <w:b/>
                <w:szCs w:val="24"/>
                <w:lang w:val="en-US"/>
              </w:rPr>
            </w:pPr>
            <w:r w:rsidRPr="00FC4A08">
              <w:rPr>
                <w:rFonts w:ascii="Bookman Old Style" w:hAnsi="Bookman Old Style"/>
                <w:b/>
                <w:lang w:val="en-US"/>
              </w:rPr>
              <w:t xml:space="preserve">Subject of the Invitation to Tender </w:t>
            </w:r>
          </w:p>
          <w:p w14:paraId="248C0C04" w14:textId="7AC08DCB" w:rsidR="00B8677B" w:rsidRPr="00FC4A08" w:rsidRDefault="000A0E73" w:rsidP="00B8677B">
            <w:pPr>
              <w:ind w:left="65" w:right="11"/>
              <w:rPr>
                <w:rFonts w:ascii="Bookman Old Style" w:hAnsi="Bookman Old Style" w:cs="Arial"/>
                <w:b/>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 xml:space="preserve">To address the frequent and abrupt power cuts in the town of Garoua-Boulaï, the General Manager of the CNSC hereby launches an Open National Invitation to Tender for </w:t>
            </w:r>
            <w:r w:rsidR="00B8677B" w:rsidRPr="00FC4A08">
              <w:rPr>
                <w:rFonts w:ascii="Bookman Old Style" w:hAnsi="Bookman Old Style"/>
                <w:b/>
                <w:sz w:val="23"/>
                <w:lang w:val="en-US"/>
              </w:rPr>
              <w:t>the supply and installation of a small-scale solar power plant for the electrifi</w:t>
            </w:r>
            <w:r w:rsidR="00AF3418" w:rsidRPr="00FC4A08">
              <w:rPr>
                <w:rFonts w:ascii="Bookman Old Style" w:hAnsi="Bookman Old Style"/>
                <w:b/>
                <w:sz w:val="23"/>
                <w:lang w:val="en-US"/>
              </w:rPr>
              <w:t>cation and lighting of the CNSC Garoua-Boulaï Trucker Accommodation Centre</w:t>
            </w:r>
            <w:r w:rsidR="00B8677B" w:rsidRPr="00FC4A08">
              <w:rPr>
                <w:rFonts w:ascii="Bookman Old Style" w:hAnsi="Bookman Old Style"/>
                <w:b/>
                <w:sz w:val="23"/>
                <w:lang w:val="en-US"/>
              </w:rPr>
              <w:t>.</w:t>
            </w:r>
          </w:p>
          <w:p w14:paraId="2BB5AEDA" w14:textId="77777777" w:rsidR="00B8677B" w:rsidRPr="00FC4A08" w:rsidRDefault="00B8677B" w:rsidP="00B8677B">
            <w:pPr>
              <w:ind w:left="65" w:right="11"/>
              <w:rPr>
                <w:rFonts w:ascii="Bookman Old Style" w:hAnsi="Bookman Old Style"/>
                <w:b/>
                <w:color w:val="000000"/>
                <w:sz w:val="20"/>
                <w:lang w:val="en-US"/>
              </w:rPr>
            </w:pPr>
          </w:p>
          <w:p w14:paraId="740199EA" w14:textId="64E4F55A" w:rsidR="00B8677B" w:rsidRPr="00FC4A08" w:rsidRDefault="00B8677B" w:rsidP="00AF3418">
            <w:pPr>
              <w:pStyle w:val="Paragraphedeliste"/>
              <w:numPr>
                <w:ilvl w:val="1"/>
                <w:numId w:val="84"/>
              </w:numPr>
              <w:overflowPunct/>
              <w:ind w:left="807" w:right="11"/>
              <w:textAlignment w:val="auto"/>
              <w:rPr>
                <w:rFonts w:ascii="Bookman Old Style" w:hAnsi="Bookman Old Style"/>
                <w:b/>
                <w:szCs w:val="24"/>
              </w:rPr>
            </w:pPr>
            <w:r w:rsidRPr="00FC4A08">
              <w:rPr>
                <w:rFonts w:ascii="Bookman Old Style" w:hAnsi="Bookman Old Style"/>
                <w:b/>
              </w:rPr>
              <w:t>Nature of services</w:t>
            </w:r>
          </w:p>
          <w:p w14:paraId="7C7A931A" w14:textId="480C907E" w:rsidR="00B8677B" w:rsidRPr="00FC4A08" w:rsidRDefault="000A0E73" w:rsidP="00B8677B">
            <w:pPr>
              <w:ind w:right="654"/>
              <w:rPr>
                <w:rFonts w:ascii="Bookman Old Style" w:hAnsi="Bookman Old Style" w:cs="Arial"/>
                <w:spacing w:val="2"/>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 xml:space="preserve">The services subject of this tender call include the supply, transportation, installation, connection, testing, commissioning and acceptance of all equipment for </w:t>
            </w:r>
            <w:r w:rsidR="00AF3418" w:rsidRPr="00FC4A08">
              <w:rPr>
                <w:rFonts w:ascii="Bookman Old Style" w:hAnsi="Bookman Old Style"/>
                <w:sz w:val="23"/>
                <w:lang w:val="en-US"/>
              </w:rPr>
              <w:t>solar</w:t>
            </w:r>
            <w:r w:rsidR="00B8677B" w:rsidRPr="00FC4A08">
              <w:rPr>
                <w:rFonts w:ascii="Bookman Old Style" w:hAnsi="Bookman Old Style"/>
                <w:sz w:val="23"/>
                <w:lang w:val="en-US"/>
              </w:rPr>
              <w:t xml:space="preserve"> power generation, battery energy storage, electrical </w:t>
            </w:r>
            <w:r w:rsidR="006A5975" w:rsidRPr="00FC4A08">
              <w:rPr>
                <w:rFonts w:ascii="Bookman Old Style" w:hAnsi="Bookman Old Style"/>
                <w:sz w:val="23"/>
                <w:lang w:val="en-US"/>
              </w:rPr>
              <w:t xml:space="preserve">power </w:t>
            </w:r>
            <w:r w:rsidR="00B8677B" w:rsidRPr="00FC4A08">
              <w:rPr>
                <w:rFonts w:ascii="Bookman Old Style" w:hAnsi="Bookman Old Style"/>
                <w:sz w:val="23"/>
                <w:lang w:val="en-US"/>
              </w:rPr>
              <w:t xml:space="preserve">conversion, low-voltage distribution, electrical protection and earthing. They also include the construction of all ancillary works necessary for the proper </w:t>
            </w:r>
            <w:r w:rsidR="00B8677B" w:rsidRPr="00FC4A08">
              <w:rPr>
                <w:rFonts w:ascii="Bookman Old Style" w:hAnsi="Bookman Old Style"/>
                <w:sz w:val="23"/>
                <w:lang w:val="en-US"/>
              </w:rPr>
              <w:lastRenderedPageBreak/>
              <w:t>functioning of the installation, including foundations, concrete bases, supports and recesses for outdoor equipment, in particular outdoor lighting poles.</w:t>
            </w:r>
          </w:p>
          <w:p w14:paraId="056A3845" w14:textId="77777777" w:rsidR="00B8677B" w:rsidRPr="00FC4A08" w:rsidRDefault="00B8677B" w:rsidP="00B8677B">
            <w:pPr>
              <w:ind w:right="654"/>
              <w:rPr>
                <w:rFonts w:ascii="Bookman Old Style" w:hAnsi="Bookman Old Style" w:cs="Arial"/>
                <w:spacing w:val="2"/>
                <w:sz w:val="8"/>
                <w:szCs w:val="8"/>
                <w:lang w:val="en-US"/>
              </w:rPr>
            </w:pPr>
          </w:p>
          <w:p w14:paraId="56FD713A" w14:textId="1B3DD01E" w:rsidR="00B8677B" w:rsidRPr="00FC4A08" w:rsidRDefault="00B8677B" w:rsidP="00B8677B">
            <w:pPr>
              <w:autoSpaceDN/>
              <w:ind w:right="654"/>
              <w:textAlignment w:val="auto"/>
              <w:rPr>
                <w:rFonts w:ascii="Bookman Old Style" w:hAnsi="Bookman Old Style" w:cs="Arial"/>
                <w:spacing w:val="2"/>
                <w:sz w:val="23"/>
                <w:szCs w:val="23"/>
                <w:lang w:val="en-US"/>
              </w:rPr>
            </w:pPr>
            <w:r w:rsidRPr="00FC4A08">
              <w:rPr>
                <w:rFonts w:ascii="Bookman Old Style" w:hAnsi="Bookman Old Style"/>
                <w:sz w:val="23"/>
                <w:lang w:val="en-US"/>
              </w:rPr>
              <w:t xml:space="preserve">The photovoltaic installation shall be entirely </w:t>
            </w:r>
            <w:r w:rsidR="006A5975" w:rsidRPr="00FC4A08">
              <w:rPr>
                <w:rFonts w:ascii="Bookman Old Style" w:hAnsi="Bookman Old Style"/>
                <w:sz w:val="23"/>
                <w:lang w:val="en-US"/>
              </w:rPr>
              <w:t>autonomous</w:t>
            </w:r>
            <w:r w:rsidRPr="00FC4A08">
              <w:rPr>
                <w:rFonts w:ascii="Bookman Old Style" w:hAnsi="Bookman Old Style"/>
                <w:sz w:val="23"/>
                <w:lang w:val="en-US"/>
              </w:rPr>
              <w:t xml:space="preserve"> and should supply electricity to the following areas:</w:t>
            </w:r>
          </w:p>
          <w:p w14:paraId="53EDA6D2" w14:textId="77777777" w:rsidR="00B8677B" w:rsidRPr="00FC4A0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rPr>
            </w:pPr>
            <w:r w:rsidRPr="00FC4A08">
              <w:rPr>
                <w:rFonts w:ascii="Bookman Old Style" w:hAnsi="Bookman Old Style"/>
                <w:sz w:val="23"/>
              </w:rPr>
              <w:t>The Motel – Restaurant – Visitors’ toilet block.</w:t>
            </w:r>
          </w:p>
          <w:p w14:paraId="5F259D94" w14:textId="77777777" w:rsidR="00B8677B" w:rsidRPr="00FC4A0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rPr>
            </w:pPr>
            <w:r w:rsidRPr="00FC4A08">
              <w:rPr>
                <w:rFonts w:ascii="Bookman Old Style" w:hAnsi="Bookman Old Style"/>
                <w:sz w:val="23"/>
              </w:rPr>
              <w:t>The administrative block</w:t>
            </w:r>
          </w:p>
          <w:p w14:paraId="411B280F" w14:textId="77777777" w:rsidR="00B8677B" w:rsidRPr="00FC4A0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lang w:val="en-US"/>
              </w:rPr>
            </w:pPr>
            <w:r w:rsidRPr="00FC4A08">
              <w:rPr>
                <w:rFonts w:ascii="Bookman Old Style" w:hAnsi="Bookman Old Style"/>
                <w:sz w:val="23"/>
                <w:lang w:val="en-US"/>
              </w:rPr>
              <w:t>The two security posts and watchtowers.</w:t>
            </w:r>
          </w:p>
          <w:p w14:paraId="49DC9380" w14:textId="77777777" w:rsidR="00B8677B" w:rsidRPr="00FC4A0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rPr>
            </w:pPr>
            <w:r w:rsidRPr="00FC4A08">
              <w:rPr>
                <w:rFonts w:ascii="Bookman Old Style" w:hAnsi="Bookman Old Style"/>
                <w:sz w:val="23"/>
              </w:rPr>
              <w:t>The prayer hall.</w:t>
            </w:r>
          </w:p>
          <w:p w14:paraId="2E137D5A" w14:textId="77777777" w:rsidR="00B8677B" w:rsidRPr="00FC4A0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lang w:val="en-US"/>
              </w:rPr>
            </w:pPr>
            <w:r w:rsidRPr="00FC4A08">
              <w:rPr>
                <w:rFonts w:ascii="Bookman Old Style" w:hAnsi="Bookman Old Style"/>
                <w:sz w:val="23"/>
                <w:lang w:val="en-US"/>
              </w:rPr>
              <w:t>The water borehole equipped with a pump controlled by a solar inverter and a dedicated photovoltaic supply, and a 5,000-litre storage tank.</w:t>
            </w:r>
          </w:p>
          <w:p w14:paraId="2EA28CBD" w14:textId="3E4C3B08" w:rsidR="00B8677B" w:rsidRPr="00FC4A08" w:rsidRDefault="00B8677B" w:rsidP="00B8677B">
            <w:pPr>
              <w:widowControl/>
              <w:numPr>
                <w:ilvl w:val="0"/>
                <w:numId w:val="84"/>
              </w:numPr>
              <w:overflowPunct/>
              <w:autoSpaceDE/>
              <w:autoSpaceDN/>
              <w:adjustRightInd/>
              <w:ind w:right="654"/>
              <w:textAlignment w:val="auto"/>
              <w:rPr>
                <w:rFonts w:ascii="Bookman Old Style" w:hAnsi="Bookman Old Style" w:cs="Arial"/>
                <w:spacing w:val="2"/>
                <w:sz w:val="23"/>
                <w:szCs w:val="23"/>
                <w:lang w:val="en-US"/>
              </w:rPr>
            </w:pPr>
            <w:r w:rsidRPr="00FC4A08">
              <w:rPr>
                <w:rFonts w:ascii="Bookman Old Style" w:hAnsi="Bookman Old Style"/>
                <w:sz w:val="23"/>
                <w:lang w:val="en-US"/>
              </w:rPr>
              <w:t xml:space="preserve">Car park lighting via 10 self-powered solar street lighting poles (poles with an integrated </w:t>
            </w:r>
            <w:r w:rsidR="006A5975" w:rsidRPr="00FC4A08">
              <w:rPr>
                <w:rFonts w:ascii="Bookman Old Style" w:hAnsi="Bookman Old Style"/>
                <w:sz w:val="23"/>
                <w:lang w:val="en-US"/>
              </w:rPr>
              <w:t>PV module, battery and lamps).</w:t>
            </w:r>
            <w:r w:rsidR="006A5975" w:rsidRPr="00FC4A08">
              <w:rPr>
                <w:rFonts w:ascii="Bookman Old Style" w:hAnsi="Bookman Old Style"/>
                <w:sz w:val="23"/>
                <w:lang w:val="en-US"/>
              </w:rPr>
              <w:cr/>
            </w:r>
          </w:p>
          <w:p w14:paraId="73C01314" w14:textId="77777777" w:rsidR="006A5975" w:rsidRPr="00FC4A08" w:rsidRDefault="006A5975" w:rsidP="006A5975">
            <w:pPr>
              <w:widowControl/>
              <w:overflowPunct/>
              <w:autoSpaceDE/>
              <w:autoSpaceDN/>
              <w:adjustRightInd/>
              <w:ind w:left="720" w:right="654"/>
              <w:textAlignment w:val="auto"/>
              <w:rPr>
                <w:rFonts w:ascii="Bookman Old Style" w:hAnsi="Bookman Old Style" w:cs="Arial"/>
                <w:spacing w:val="2"/>
                <w:sz w:val="23"/>
                <w:szCs w:val="23"/>
                <w:lang w:val="en-US"/>
              </w:rPr>
            </w:pPr>
          </w:p>
          <w:p w14:paraId="2CFDF638" w14:textId="34AAC55E" w:rsidR="00B8677B" w:rsidRPr="00FC4A08" w:rsidRDefault="00B8677B" w:rsidP="006A5975">
            <w:pPr>
              <w:pStyle w:val="Paragraphedeliste"/>
              <w:numPr>
                <w:ilvl w:val="0"/>
                <w:numId w:val="104"/>
              </w:numPr>
              <w:overflowPunct/>
              <w:ind w:left="807" w:right="11"/>
              <w:textAlignment w:val="auto"/>
              <w:rPr>
                <w:rFonts w:ascii="Bookman Old Style" w:hAnsi="Bookman Old Style"/>
                <w:b/>
                <w:color w:val="000000"/>
                <w:szCs w:val="24"/>
              </w:rPr>
            </w:pPr>
            <w:r w:rsidRPr="00FC4A08">
              <w:rPr>
                <w:rFonts w:ascii="Bookman Old Style" w:hAnsi="Bookman Old Style"/>
                <w:b/>
                <w:color w:val="000000"/>
              </w:rPr>
              <w:t>Allotment</w:t>
            </w:r>
          </w:p>
          <w:p w14:paraId="25DB87BB" w14:textId="25101368" w:rsidR="00B8677B" w:rsidRPr="00FC4A08" w:rsidRDefault="000A0E73" w:rsidP="000A0E73">
            <w:pPr>
              <w:overflowPunct/>
              <w:ind w:right="11"/>
              <w:textAlignment w:val="auto"/>
              <w:rPr>
                <w:rFonts w:ascii="Bookman Old Style" w:hAnsi="Bookman Old Style"/>
                <w:bCs/>
                <w:color w:val="000000"/>
                <w:szCs w:val="24"/>
                <w:lang w:val="en-US"/>
              </w:rPr>
            </w:pPr>
            <w:r>
              <w:rPr>
                <w:rFonts w:ascii="Bookman Old Style" w:hAnsi="Bookman Old Style"/>
                <w:color w:val="000000"/>
                <w:lang w:val="en-US"/>
              </w:rPr>
              <w:br/>
            </w:r>
            <w:r w:rsidR="00B8677B" w:rsidRPr="00FC4A08">
              <w:rPr>
                <w:rFonts w:ascii="Bookman Old Style" w:hAnsi="Bookman Old Style"/>
                <w:color w:val="000000"/>
                <w:lang w:val="en-US"/>
              </w:rPr>
              <w:t>The works that form the subject of this tender call constitute one (1) lot.</w:t>
            </w:r>
          </w:p>
          <w:p w14:paraId="71F2CC0D" w14:textId="77777777" w:rsidR="00B8677B" w:rsidRPr="00FC4A08" w:rsidRDefault="00B8677B" w:rsidP="00B8677B">
            <w:pPr>
              <w:pStyle w:val="Paragraphedeliste"/>
              <w:overflowPunct/>
              <w:ind w:left="746" w:right="11"/>
              <w:textAlignment w:val="auto"/>
              <w:rPr>
                <w:rFonts w:ascii="Bookman Old Style" w:hAnsi="Bookman Old Style"/>
                <w:b/>
                <w:color w:val="000000"/>
                <w:szCs w:val="24"/>
                <w:lang w:val="en-US"/>
              </w:rPr>
            </w:pPr>
          </w:p>
          <w:p w14:paraId="0A8AF4A1" w14:textId="02506424" w:rsidR="00B8677B" w:rsidRPr="000A0E73" w:rsidRDefault="00B8677B" w:rsidP="006A5975">
            <w:pPr>
              <w:pStyle w:val="Paragraphedeliste"/>
              <w:numPr>
                <w:ilvl w:val="0"/>
                <w:numId w:val="104"/>
              </w:numPr>
              <w:overflowPunct/>
              <w:ind w:left="746" w:right="11"/>
              <w:textAlignment w:val="auto"/>
              <w:rPr>
                <w:rFonts w:ascii="Bookman Old Style" w:hAnsi="Bookman Old Style"/>
                <w:b/>
                <w:color w:val="000000"/>
                <w:szCs w:val="24"/>
                <w:lang w:val="en-US"/>
              </w:rPr>
            </w:pPr>
            <w:r w:rsidRPr="000A0E73">
              <w:rPr>
                <w:rFonts w:ascii="Bookman Old Style" w:hAnsi="Bookman Old Style"/>
                <w:b/>
                <w:color w:val="000000"/>
                <w:lang w:val="en-US"/>
              </w:rPr>
              <w:t xml:space="preserve">Estimated </w:t>
            </w:r>
            <w:r w:rsidR="006A5975" w:rsidRPr="000A0E73">
              <w:rPr>
                <w:rFonts w:ascii="Bookman Old Style" w:hAnsi="Bookman Old Style"/>
                <w:b/>
                <w:color w:val="000000"/>
                <w:lang w:val="en-US"/>
              </w:rPr>
              <w:t>c</w:t>
            </w:r>
            <w:r w:rsidRPr="000A0E73">
              <w:rPr>
                <w:rFonts w:ascii="Bookman Old Style" w:hAnsi="Bookman Old Style"/>
                <w:b/>
                <w:color w:val="000000"/>
                <w:lang w:val="en-US"/>
              </w:rPr>
              <w:t>ost</w:t>
            </w:r>
          </w:p>
          <w:p w14:paraId="0FD7792B" w14:textId="4FBE98C6" w:rsidR="00B8677B" w:rsidRPr="00FC4A08" w:rsidRDefault="000A0E73" w:rsidP="00B8677B">
            <w:pPr>
              <w:tabs>
                <w:tab w:val="left" w:pos="567"/>
              </w:tabs>
              <w:ind w:right="654"/>
              <w:rPr>
                <w:rFonts w:ascii="Bookman Old Style" w:hAnsi="Bookman Old Style" w:cs="Arial"/>
                <w:sz w:val="23"/>
                <w:szCs w:val="23"/>
                <w:lang w:val="en-US"/>
              </w:rPr>
            </w:pPr>
            <w:r>
              <w:rPr>
                <w:rFonts w:ascii="Bookman Old Style" w:hAnsi="Bookman Old Style"/>
                <w:color w:val="000000"/>
                <w:sz w:val="22"/>
                <w:lang w:val="en-US"/>
              </w:rPr>
              <w:br/>
            </w:r>
            <w:r w:rsidR="00B8677B" w:rsidRPr="00FC4A08">
              <w:rPr>
                <w:rFonts w:ascii="Bookman Old Style" w:hAnsi="Bookman Old Style"/>
                <w:sz w:val="23"/>
                <w:lang w:val="en-US"/>
              </w:rPr>
              <w:t>The services to be provided under this tender call will be financed by the 2026 budget of the Cameroon National Shippers’ Council (CNSC Plc.).</w:t>
            </w:r>
          </w:p>
          <w:p w14:paraId="58500E55" w14:textId="77777777" w:rsidR="00B8677B" w:rsidRPr="00FC4A08" w:rsidRDefault="00B8677B" w:rsidP="00B8677B">
            <w:pPr>
              <w:widowControl/>
              <w:tabs>
                <w:tab w:val="left" w:pos="567"/>
              </w:tabs>
              <w:suppressAutoHyphens/>
              <w:overflowPunct/>
              <w:autoSpaceDE/>
              <w:adjustRightInd/>
              <w:ind w:right="654"/>
              <w:rPr>
                <w:rFonts w:ascii="Bookman Old Style" w:hAnsi="Bookman Old Style" w:cs="Arial"/>
                <w:sz w:val="6"/>
                <w:szCs w:val="23"/>
                <w:lang w:val="en-US"/>
              </w:rPr>
            </w:pPr>
          </w:p>
          <w:p w14:paraId="1242B710" w14:textId="77777777" w:rsidR="00B8677B" w:rsidRPr="00FC4A08" w:rsidRDefault="00B8677B" w:rsidP="00B8677B">
            <w:pPr>
              <w:widowControl/>
              <w:tabs>
                <w:tab w:val="left" w:pos="567"/>
              </w:tabs>
              <w:suppressAutoHyphens/>
              <w:overflowPunct/>
              <w:autoSpaceDE/>
              <w:adjustRightInd/>
              <w:spacing w:line="276" w:lineRule="auto"/>
              <w:ind w:right="654"/>
              <w:rPr>
                <w:rFonts w:ascii="Bookman Old Style" w:hAnsi="Bookman Old Style" w:cs="Arial"/>
                <w:b/>
                <w:color w:val="000000"/>
                <w:sz w:val="23"/>
                <w:szCs w:val="23"/>
                <w:lang w:val="en-US"/>
              </w:rPr>
            </w:pPr>
            <w:r w:rsidRPr="00FC4A08">
              <w:rPr>
                <w:rFonts w:ascii="Bookman Old Style" w:hAnsi="Bookman Old Style"/>
                <w:color w:val="000000"/>
                <w:sz w:val="23"/>
                <w:lang w:val="en-US"/>
              </w:rPr>
              <w:t xml:space="preserve">The estimated cost stands at </w:t>
            </w:r>
            <w:r w:rsidRPr="00FC4A08">
              <w:rPr>
                <w:rFonts w:ascii="Bookman Old Style" w:hAnsi="Bookman Old Style"/>
                <w:b/>
                <w:bCs/>
                <w:color w:val="000000"/>
                <w:sz w:val="23"/>
                <w:lang w:val="en-US"/>
              </w:rPr>
              <w:t>50,000,000 (fifty million) CFA Francs</w:t>
            </w:r>
            <w:r w:rsidRPr="00FC4A08">
              <w:rPr>
                <w:rFonts w:ascii="Bookman Old Style" w:hAnsi="Bookman Old Style"/>
                <w:color w:val="000000"/>
                <w:sz w:val="23"/>
                <w:lang w:val="en-US"/>
              </w:rPr>
              <w:t>, all taxes included.</w:t>
            </w:r>
          </w:p>
          <w:p w14:paraId="24758EAC" w14:textId="77777777" w:rsidR="00B8677B" w:rsidRPr="00FC4A08" w:rsidRDefault="00B8677B" w:rsidP="00B8677B">
            <w:pPr>
              <w:tabs>
                <w:tab w:val="left" w:pos="567"/>
              </w:tabs>
              <w:jc w:val="left"/>
              <w:rPr>
                <w:rFonts w:ascii="Bookman Old Style" w:hAnsi="Bookman Old Style"/>
                <w:b/>
                <w:i/>
                <w:color w:val="000000"/>
                <w:sz w:val="8"/>
                <w:szCs w:val="22"/>
                <w:lang w:val="en-US"/>
              </w:rPr>
            </w:pPr>
          </w:p>
          <w:p w14:paraId="4CEF1641" w14:textId="77777777" w:rsidR="00B8677B" w:rsidRPr="000A0E73" w:rsidRDefault="00B8677B" w:rsidP="006A5975">
            <w:pPr>
              <w:pStyle w:val="Paragraphedeliste"/>
              <w:numPr>
                <w:ilvl w:val="0"/>
                <w:numId w:val="104"/>
              </w:numPr>
              <w:overflowPunct/>
              <w:ind w:left="746" w:right="11"/>
              <w:textAlignment w:val="auto"/>
              <w:rPr>
                <w:rFonts w:ascii="Bookman Old Style" w:hAnsi="Bookman Old Style" w:cs="Arial"/>
                <w:b/>
                <w:sz w:val="23"/>
                <w:szCs w:val="23"/>
                <w:lang w:val="en-US"/>
              </w:rPr>
            </w:pPr>
            <w:r w:rsidRPr="000A0E73">
              <w:rPr>
                <w:rFonts w:ascii="Bookman Old Style" w:hAnsi="Bookman Old Style"/>
                <w:b/>
                <w:color w:val="000000"/>
                <w:lang w:val="en-US"/>
              </w:rPr>
              <w:t xml:space="preserve">Execution deadline </w:t>
            </w:r>
          </w:p>
          <w:p w14:paraId="21F571D7" w14:textId="5DF7B2D4" w:rsidR="00B8677B" w:rsidRPr="00FC4A08" w:rsidRDefault="000A0E73" w:rsidP="00B8677B">
            <w:pPr>
              <w:overflowPunct/>
              <w:ind w:left="65" w:right="11"/>
              <w:textAlignment w:val="auto"/>
              <w:rPr>
                <w:rFonts w:ascii="Bookman Old Style" w:hAnsi="Bookman Old Style"/>
                <w:b/>
                <w:color w:val="000000"/>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The execution deadline provided by the Project Owner is four (04) months</w:t>
            </w:r>
            <w:r w:rsidR="006A5975" w:rsidRPr="00FC4A08">
              <w:rPr>
                <w:rFonts w:ascii="Bookman Old Style" w:hAnsi="Bookman Old Style"/>
                <w:lang w:val="en-US"/>
              </w:rPr>
              <w:t xml:space="preserve"> starting </w:t>
            </w:r>
            <w:r w:rsidR="006A5975" w:rsidRPr="00FC4A08">
              <w:rPr>
                <w:rFonts w:ascii="Bookman Old Style" w:hAnsi="Bookman Old Style"/>
                <w:sz w:val="23"/>
                <w:lang w:val="en-US"/>
              </w:rPr>
              <w:t>from the job order notification date</w:t>
            </w:r>
            <w:r w:rsidR="00B8677B" w:rsidRPr="00FC4A08">
              <w:rPr>
                <w:rFonts w:ascii="Bookman Old Style" w:hAnsi="Bookman Old Style"/>
                <w:color w:val="000000"/>
                <w:sz w:val="23"/>
                <w:lang w:val="en-US"/>
              </w:rPr>
              <w:t>.</w:t>
            </w:r>
          </w:p>
          <w:p w14:paraId="601D0C70" w14:textId="77777777" w:rsidR="00B8677B" w:rsidRPr="00FC4A08" w:rsidRDefault="00B8677B" w:rsidP="00B8677B">
            <w:pPr>
              <w:ind w:right="11"/>
              <w:rPr>
                <w:rFonts w:ascii="Bookman Old Style" w:hAnsi="Bookman Old Style"/>
                <w:b/>
                <w:color w:val="000000"/>
                <w:sz w:val="2"/>
                <w:szCs w:val="10"/>
                <w:lang w:val="en-US"/>
              </w:rPr>
            </w:pPr>
          </w:p>
          <w:p w14:paraId="5572FB87" w14:textId="77777777" w:rsidR="00B8677B" w:rsidRPr="00FC4A08" w:rsidRDefault="00B8677B" w:rsidP="00B8677B">
            <w:pPr>
              <w:ind w:right="11"/>
              <w:rPr>
                <w:rFonts w:ascii="Bookman Old Style" w:hAnsi="Bookman Old Style"/>
                <w:b/>
                <w:color w:val="000000"/>
                <w:sz w:val="10"/>
                <w:szCs w:val="10"/>
                <w:lang w:val="en-US"/>
              </w:rPr>
            </w:pPr>
          </w:p>
          <w:p w14:paraId="2B7EE846" w14:textId="77777777" w:rsidR="006A5975" w:rsidRPr="00FC4A08" w:rsidRDefault="006A5975" w:rsidP="00B8677B">
            <w:pPr>
              <w:ind w:right="11"/>
              <w:rPr>
                <w:rFonts w:ascii="Bookman Old Style" w:hAnsi="Bookman Old Style"/>
                <w:b/>
                <w:color w:val="000000"/>
                <w:sz w:val="10"/>
                <w:szCs w:val="10"/>
                <w:lang w:val="en-US"/>
              </w:rPr>
            </w:pPr>
          </w:p>
          <w:p w14:paraId="372857E4"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rPr>
            </w:pPr>
            <w:r w:rsidRPr="00FC4A08">
              <w:rPr>
                <w:rFonts w:ascii="Bookman Old Style" w:hAnsi="Bookman Old Style"/>
                <w:b/>
                <w:color w:val="000000"/>
              </w:rPr>
              <w:t>Participation and origin</w:t>
            </w:r>
          </w:p>
          <w:p w14:paraId="21C0843F" w14:textId="02945320" w:rsidR="00B8677B" w:rsidRPr="00FC4A08" w:rsidRDefault="000A0E73" w:rsidP="00B8677B">
            <w:pPr>
              <w:tabs>
                <w:tab w:val="left" w:pos="567"/>
              </w:tabs>
              <w:ind w:right="654"/>
              <w:rPr>
                <w:rFonts w:ascii="Bookman Old Style" w:hAnsi="Bookman Old Style" w:cs="Arial"/>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Participation in this tender call is open to all companies, businesses, or business groupings incorporated under Cameroon</w:t>
            </w:r>
            <w:r w:rsidR="005A3B07" w:rsidRPr="00FC4A08">
              <w:rPr>
                <w:rFonts w:ascii="Bookman Old Style" w:hAnsi="Bookman Old Style"/>
                <w:sz w:val="23"/>
                <w:lang w:val="en-US"/>
              </w:rPr>
              <w:t>ian</w:t>
            </w:r>
            <w:r w:rsidR="00B8677B" w:rsidRPr="00FC4A08">
              <w:rPr>
                <w:rFonts w:ascii="Bookman Old Style" w:hAnsi="Bookman Old Style"/>
                <w:sz w:val="23"/>
                <w:lang w:val="en-US"/>
              </w:rPr>
              <w:t xml:space="preserve"> law.</w:t>
            </w:r>
          </w:p>
          <w:p w14:paraId="719E2420" w14:textId="77777777" w:rsidR="00B8677B" w:rsidRDefault="00B8677B" w:rsidP="00B8677B">
            <w:pPr>
              <w:ind w:right="11"/>
              <w:rPr>
                <w:rFonts w:ascii="Bookman Old Style" w:hAnsi="Bookman Old Style"/>
                <w:color w:val="000000"/>
                <w:sz w:val="22"/>
                <w:szCs w:val="22"/>
                <w:lang w:val="en-US"/>
              </w:rPr>
            </w:pPr>
          </w:p>
          <w:p w14:paraId="0F459984" w14:textId="77777777" w:rsidR="000A0E73" w:rsidRPr="00FC4A08" w:rsidRDefault="000A0E73" w:rsidP="00B8677B">
            <w:pPr>
              <w:ind w:right="11"/>
              <w:rPr>
                <w:rFonts w:ascii="Bookman Old Style" w:hAnsi="Bookman Old Style"/>
                <w:color w:val="000000"/>
                <w:sz w:val="22"/>
                <w:szCs w:val="22"/>
                <w:lang w:val="en-US"/>
              </w:rPr>
            </w:pPr>
          </w:p>
          <w:p w14:paraId="5ADCC527" w14:textId="77777777" w:rsidR="00B8677B" w:rsidRPr="000A0E73" w:rsidRDefault="00B8677B" w:rsidP="006A5975">
            <w:pPr>
              <w:pStyle w:val="Paragraphedeliste"/>
              <w:numPr>
                <w:ilvl w:val="0"/>
                <w:numId w:val="104"/>
              </w:numPr>
              <w:overflowPunct/>
              <w:ind w:left="746" w:right="11"/>
              <w:textAlignment w:val="auto"/>
              <w:rPr>
                <w:rFonts w:ascii="Bookman Old Style" w:hAnsi="Bookman Old Style"/>
                <w:b/>
                <w:color w:val="000000"/>
                <w:szCs w:val="24"/>
                <w:lang w:val="en-US"/>
              </w:rPr>
            </w:pPr>
            <w:r w:rsidRPr="000A0E73">
              <w:rPr>
                <w:rFonts w:ascii="Bookman Old Style" w:hAnsi="Bookman Old Style"/>
                <w:b/>
                <w:color w:val="000000"/>
                <w:lang w:val="en-US"/>
              </w:rPr>
              <w:lastRenderedPageBreak/>
              <w:t>Financing</w:t>
            </w:r>
          </w:p>
          <w:p w14:paraId="628447CD" w14:textId="7C1F1AD8" w:rsidR="00B8677B" w:rsidRPr="00FC4A08" w:rsidRDefault="000A0E73" w:rsidP="00B8677B">
            <w:pPr>
              <w:spacing w:line="276" w:lineRule="auto"/>
              <w:ind w:right="654"/>
              <w:rPr>
                <w:rFonts w:ascii="Bookman Old Style" w:hAnsi="Bookman Old Style"/>
                <w:sz w:val="23"/>
                <w:lang w:val="en-US"/>
              </w:rPr>
            </w:pPr>
            <w:r>
              <w:rPr>
                <w:rFonts w:ascii="Bookman Old Style" w:hAnsi="Bookman Old Style"/>
                <w:sz w:val="23"/>
                <w:lang w:val="en-US"/>
              </w:rPr>
              <w:br/>
            </w:r>
            <w:r w:rsidR="00B8677B" w:rsidRPr="00FC4A08">
              <w:rPr>
                <w:rFonts w:ascii="Bookman Old Style" w:hAnsi="Bookman Old Style"/>
                <w:sz w:val="23"/>
                <w:lang w:val="en-US"/>
              </w:rPr>
              <w:t>Services which form the subject of this invitation to tender shall be financed fully by budget line</w:t>
            </w:r>
            <w:r w:rsidR="00FC4A08">
              <w:rPr>
                <w:rFonts w:ascii="Bookman Old Style" w:hAnsi="Bookman Old Style"/>
                <w:sz w:val="23"/>
                <w:lang w:val="en-US"/>
              </w:rPr>
              <w:t xml:space="preserve"> No.</w:t>
            </w:r>
            <w:r w:rsidR="00B8677B" w:rsidRPr="00FC4A08">
              <w:rPr>
                <w:rFonts w:ascii="Bookman Old Style" w:hAnsi="Bookman Old Style"/>
                <w:sz w:val="23"/>
                <w:lang w:val="en-US"/>
              </w:rPr>
              <w:t xml:space="preserve"> </w:t>
            </w:r>
            <w:r w:rsidR="00B8677B" w:rsidRPr="00FC4A08">
              <w:rPr>
                <w:rFonts w:ascii="Bookman Old Style" w:hAnsi="Bookman Old Style"/>
                <w:sz w:val="23"/>
                <w:highlight w:val="yellow"/>
                <w:lang w:val="en-US"/>
              </w:rPr>
              <w:t>XXXXXXXXX</w:t>
            </w:r>
            <w:r w:rsidR="00B8677B" w:rsidRPr="00FC4A08">
              <w:rPr>
                <w:rFonts w:ascii="Bookman Old Style" w:hAnsi="Bookman Old Style"/>
                <w:sz w:val="23"/>
                <w:lang w:val="en-US"/>
              </w:rPr>
              <w:t xml:space="preserve"> of the 2026 budget of the Cameroon National Shippers’ Council (CNSC Plc.).</w:t>
            </w:r>
          </w:p>
          <w:p w14:paraId="1ABEB192" w14:textId="77777777" w:rsidR="006A5975" w:rsidRPr="00FC4A08" w:rsidRDefault="006A5975" w:rsidP="00B8677B">
            <w:pPr>
              <w:spacing w:line="276" w:lineRule="auto"/>
              <w:ind w:right="654"/>
              <w:rPr>
                <w:rFonts w:ascii="Bookman Old Style" w:hAnsi="Bookman Old Style" w:cs="Arial"/>
                <w:color w:val="000000"/>
                <w:spacing w:val="2"/>
                <w:sz w:val="23"/>
                <w:szCs w:val="23"/>
                <w:lang w:val="en-US"/>
              </w:rPr>
            </w:pPr>
          </w:p>
          <w:p w14:paraId="07C36D20"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rPr>
            </w:pPr>
            <w:r w:rsidRPr="00FC4A08">
              <w:rPr>
                <w:rFonts w:ascii="Bookman Old Style" w:hAnsi="Bookman Old Style"/>
                <w:b/>
                <w:color w:val="000000"/>
              </w:rPr>
              <w:t>Submission of bids</w:t>
            </w:r>
          </w:p>
          <w:p w14:paraId="6F3E1C72" w14:textId="5055C2A9" w:rsidR="00B8677B" w:rsidRPr="00FC4A08" w:rsidRDefault="000A0E73" w:rsidP="00B8677B">
            <w:pPr>
              <w:rPr>
                <w:rFonts w:ascii="Bookman Old Style" w:hAnsi="Bookman Old Style"/>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All bids must be submitted offline.</w:t>
            </w:r>
          </w:p>
          <w:p w14:paraId="3CD6279E" w14:textId="77777777" w:rsidR="00B8677B" w:rsidRPr="00FC4A08" w:rsidRDefault="00B8677B" w:rsidP="00B8677B">
            <w:pPr>
              <w:rPr>
                <w:rFonts w:ascii="Bookman Old Style" w:hAnsi="Bookman Old Style" w:cs="Arial"/>
                <w:spacing w:val="2"/>
                <w:sz w:val="23"/>
                <w:szCs w:val="23"/>
                <w:lang w:val="en-US"/>
              </w:rPr>
            </w:pPr>
          </w:p>
          <w:p w14:paraId="59F02FDE" w14:textId="7321F330" w:rsidR="00B8677B" w:rsidRPr="000A0E73" w:rsidRDefault="00B8677B" w:rsidP="006A5975">
            <w:pPr>
              <w:ind w:right="11"/>
              <w:rPr>
                <w:rFonts w:ascii="Bookman Old Style" w:hAnsi="Bookman Old Style"/>
                <w:color w:val="000000"/>
                <w:sz w:val="22"/>
                <w:szCs w:val="22"/>
                <w:lang w:val="en-US"/>
              </w:rPr>
            </w:pPr>
          </w:p>
          <w:p w14:paraId="6E693D79" w14:textId="77777777" w:rsidR="00B8677B" w:rsidRPr="000A0E73" w:rsidRDefault="00B8677B" w:rsidP="006A5975">
            <w:pPr>
              <w:pStyle w:val="Paragraphedeliste"/>
              <w:numPr>
                <w:ilvl w:val="0"/>
                <w:numId w:val="104"/>
              </w:numPr>
              <w:overflowPunct/>
              <w:ind w:left="746" w:right="11"/>
              <w:textAlignment w:val="auto"/>
              <w:rPr>
                <w:rFonts w:ascii="Bookman Old Style" w:hAnsi="Bookman Old Style"/>
                <w:b/>
                <w:color w:val="000000"/>
                <w:szCs w:val="24"/>
                <w:lang w:val="en-US"/>
              </w:rPr>
            </w:pPr>
            <w:r w:rsidRPr="000A0E73">
              <w:rPr>
                <w:rFonts w:ascii="Bookman Old Style" w:hAnsi="Bookman Old Style"/>
                <w:b/>
                <w:color w:val="000000"/>
                <w:lang w:val="en-US"/>
              </w:rPr>
              <w:t>Provision of bid bond</w:t>
            </w:r>
          </w:p>
          <w:p w14:paraId="56684564" w14:textId="0519A058" w:rsidR="00B8677B" w:rsidRPr="00FC4A08" w:rsidRDefault="000A0E73" w:rsidP="00B8677B">
            <w:pPr>
              <w:pStyle w:val="NormalDAO"/>
              <w:spacing w:line="276" w:lineRule="auto"/>
              <w:ind w:right="654"/>
              <w:rPr>
                <w:rFonts w:ascii="Bookman Old Style" w:hAnsi="Bookman Old Style"/>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 xml:space="preserve">Each bidder must include in their administrative documents a bid bond of </w:t>
            </w:r>
            <w:r w:rsidR="00B8677B" w:rsidRPr="00FC4A08">
              <w:rPr>
                <w:rFonts w:ascii="Bookman Old Style" w:hAnsi="Bookman Old Style"/>
                <w:b/>
                <w:bCs/>
                <w:sz w:val="23"/>
                <w:lang w:val="en-US"/>
              </w:rPr>
              <w:t>1,000,000 (One million) FCFA</w:t>
            </w:r>
            <w:r w:rsidR="00B8677B" w:rsidRPr="00FC4A08">
              <w:rPr>
                <w:rFonts w:ascii="Bookman Old Style" w:hAnsi="Bookman Old Style"/>
                <w:sz w:val="23"/>
                <w:lang w:val="en-US"/>
              </w:rPr>
              <w:t xml:space="preserve"> issued by a reputable bank approved by the Cameroon Ministry in charge of Finance listed in document 10 of the tender file and valid for thirty (30) days from the bid submission deadline</w:t>
            </w:r>
            <w:r w:rsidR="00FC4A08">
              <w:rPr>
                <w:rFonts w:ascii="Bookman Old Style" w:hAnsi="Bookman Old Style"/>
                <w:sz w:val="23"/>
                <w:lang w:val="en-US"/>
              </w:rPr>
              <w:t>, i</w:t>
            </w:r>
            <w:r w:rsidR="00B8677B" w:rsidRPr="00FC4A08">
              <w:rPr>
                <w:rFonts w:ascii="Bookman Old Style" w:hAnsi="Bookman Old Style"/>
                <w:sz w:val="23"/>
                <w:lang w:val="en-US"/>
              </w:rPr>
              <w:t>n accordance with Circular Letter No. 000014/C/MINMAP/CAB of 23 July 2025 laying down modalities for the constitution, deposit, retention, refund and release of bonds for public contracts.</w:t>
            </w:r>
          </w:p>
          <w:p w14:paraId="793ADFAC" w14:textId="77777777" w:rsidR="00B8677B" w:rsidRPr="00FC4A08" w:rsidRDefault="00B8677B" w:rsidP="00B8677B">
            <w:pPr>
              <w:pStyle w:val="NormalDAO"/>
              <w:ind w:right="654"/>
              <w:rPr>
                <w:rFonts w:ascii="Bookman Old Style" w:hAnsi="Bookman Old Style"/>
                <w:sz w:val="16"/>
                <w:szCs w:val="23"/>
                <w:lang w:val="en-US"/>
              </w:rPr>
            </w:pPr>
          </w:p>
          <w:p w14:paraId="62A3BB39" w14:textId="77777777" w:rsidR="00B8677B" w:rsidRPr="00FC4A08" w:rsidRDefault="00B8677B" w:rsidP="00B8677B">
            <w:pPr>
              <w:pStyle w:val="NormalDAO"/>
              <w:spacing w:line="276" w:lineRule="auto"/>
              <w:ind w:right="654"/>
              <w:rPr>
                <w:rFonts w:ascii="Bookman Old Style" w:hAnsi="Bookman Old Style"/>
                <w:sz w:val="23"/>
                <w:szCs w:val="23"/>
                <w:lang w:val="en-US"/>
              </w:rPr>
            </w:pPr>
            <w:r w:rsidRPr="00FC4A08">
              <w:rPr>
                <w:rFonts w:ascii="Bookman Old Style" w:hAnsi="Bookman Old Style"/>
                <w:sz w:val="23"/>
                <w:lang w:val="en-US"/>
              </w:rPr>
              <w:t>The absence of a bid bond issued by a reputable bank or financial institution authorised by the Ministry of Finance to issue such bonds for public contracts will result in the outright rejection of the bid. Any bid bond submitted but having no relevance to the tender in question shall be deemed absent, and any bid bond presented by a bidder during the bid opening session will be inadmissible.</w:t>
            </w:r>
          </w:p>
          <w:p w14:paraId="3E526FB8" w14:textId="77777777" w:rsidR="00B8677B" w:rsidRPr="00FC4A08" w:rsidRDefault="00B8677B" w:rsidP="00B8677B">
            <w:pPr>
              <w:pStyle w:val="NormalDAO"/>
              <w:ind w:right="654"/>
              <w:rPr>
                <w:rFonts w:ascii="Bookman Old Style" w:hAnsi="Bookman Old Style"/>
                <w:sz w:val="14"/>
                <w:szCs w:val="23"/>
                <w:lang w:val="en-US"/>
              </w:rPr>
            </w:pPr>
          </w:p>
          <w:p w14:paraId="7B94C2E7" w14:textId="77777777" w:rsidR="00B8677B" w:rsidRPr="00FC4A08" w:rsidRDefault="00B8677B" w:rsidP="00B8677B">
            <w:pPr>
              <w:pStyle w:val="NormalDAO"/>
              <w:spacing w:line="276" w:lineRule="auto"/>
              <w:ind w:right="654"/>
              <w:rPr>
                <w:rFonts w:ascii="Bookman Old Style" w:hAnsi="Bookman Old Style"/>
                <w:sz w:val="23"/>
                <w:szCs w:val="23"/>
                <w:lang w:val="en-US"/>
              </w:rPr>
            </w:pPr>
            <w:r w:rsidRPr="00FC4A08">
              <w:rPr>
                <w:rFonts w:ascii="Bookman Old Style" w:hAnsi="Bookman Old Style"/>
                <w:sz w:val="23"/>
                <w:lang w:val="en-US"/>
              </w:rPr>
              <w:t xml:space="preserve">The other required administrative documents must imperatively be produced in originals or copies certified by the issuing service or an administrative authority such as the Senior Divisional Officer, Divisional Officer, etc. according to the provisions </w:t>
            </w:r>
            <w:r w:rsidRPr="00FC4A08">
              <w:rPr>
                <w:rFonts w:ascii="Bookman Old Style" w:hAnsi="Bookman Old Style"/>
                <w:sz w:val="23"/>
                <w:lang w:val="en-US"/>
              </w:rPr>
              <w:lastRenderedPageBreak/>
              <w:t>of the Special Tender Regulations.</w:t>
            </w:r>
          </w:p>
          <w:p w14:paraId="150608B0" w14:textId="77777777" w:rsidR="00B8677B" w:rsidRDefault="00B8677B" w:rsidP="00B8677B">
            <w:pPr>
              <w:ind w:right="11"/>
              <w:rPr>
                <w:rFonts w:ascii="Bookman Old Style" w:hAnsi="Bookman Old Style"/>
                <w:b/>
                <w:color w:val="000000"/>
                <w:sz w:val="28"/>
                <w:szCs w:val="16"/>
                <w:lang w:val="en-US"/>
              </w:rPr>
            </w:pPr>
          </w:p>
          <w:p w14:paraId="238809A7"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rPr>
            </w:pPr>
            <w:r w:rsidRPr="00FC4A08">
              <w:rPr>
                <w:rFonts w:ascii="Bookman Old Style" w:hAnsi="Bookman Old Style"/>
                <w:b/>
                <w:color w:val="000000"/>
              </w:rPr>
              <w:t xml:space="preserve">Consultation of tender file </w:t>
            </w:r>
          </w:p>
          <w:p w14:paraId="34E70A9C" w14:textId="77777777" w:rsidR="00B8677B" w:rsidRPr="00FC4A08" w:rsidRDefault="00B8677B" w:rsidP="00B8677B">
            <w:pPr>
              <w:spacing w:line="276" w:lineRule="auto"/>
              <w:ind w:right="654"/>
              <w:rPr>
                <w:rFonts w:ascii="Bookman Old Style" w:hAnsi="Bookman Old Style" w:cs="Arial"/>
                <w:sz w:val="23"/>
                <w:szCs w:val="23"/>
                <w:lang w:val="en-US"/>
              </w:rPr>
            </w:pPr>
            <w:r w:rsidRPr="00FC4A08">
              <w:rPr>
                <w:rFonts w:ascii="Bookman Old Style" w:hAnsi="Bookman Old Style"/>
                <w:sz w:val="23"/>
                <w:lang w:val="en-US"/>
              </w:rPr>
              <w:t xml:space="preserve">The tender file may be consulted during working hours at the </w:t>
            </w:r>
            <w:r w:rsidRPr="00FC4A08">
              <w:rPr>
                <w:rFonts w:ascii="Bookman Old Style" w:hAnsi="Bookman Old Style"/>
                <w:b/>
                <w:bCs/>
                <w:sz w:val="23"/>
                <w:lang w:val="en-US"/>
              </w:rPr>
              <w:t>Secretariat of the General Manager of the Cameroon National Shippers’ Council</w:t>
            </w:r>
            <w:r w:rsidRPr="00FC4A08">
              <w:rPr>
                <w:rFonts w:ascii="Bookman Old Style" w:hAnsi="Bookman Old Style"/>
                <w:sz w:val="23"/>
                <w:lang w:val="en-US"/>
              </w:rPr>
              <w:t xml:space="preserve">, 3rd floor, IGH Building, Centre des Affaires Maritimes, </w:t>
            </w:r>
            <w:r w:rsidRPr="00FC4A08">
              <w:rPr>
                <w:rFonts w:ascii="Bookman Old Style" w:hAnsi="Bookman Old Style"/>
                <w:b/>
                <w:bCs/>
                <w:sz w:val="23"/>
                <w:lang w:val="en-US"/>
              </w:rPr>
              <w:t>Tel:</w:t>
            </w:r>
            <w:r w:rsidRPr="00FC4A08">
              <w:rPr>
                <w:rFonts w:ascii="Bookman Old Style" w:hAnsi="Bookman Old Style"/>
                <w:b/>
                <w:sz w:val="23"/>
                <w:lang w:val="en-US"/>
              </w:rPr>
              <w:t xml:space="preserve"> 233 43 67 67 Fax : </w:t>
            </w:r>
            <w:r w:rsidRPr="00FC4A08">
              <w:rPr>
                <w:rFonts w:ascii="Bookman Old Style" w:hAnsi="Bookman Old Style"/>
                <w:b/>
                <w:bCs/>
                <w:sz w:val="23"/>
                <w:lang w:val="en-US"/>
              </w:rPr>
              <w:t>233 43 70 17</w:t>
            </w:r>
            <w:r w:rsidRPr="00FC4A08">
              <w:rPr>
                <w:rFonts w:ascii="Bookman Old Style" w:hAnsi="Bookman Old Style"/>
                <w:sz w:val="23"/>
                <w:lang w:val="en-US"/>
              </w:rPr>
              <w:t>, as soon as this notice is published.</w:t>
            </w:r>
          </w:p>
          <w:p w14:paraId="1E8ECC54" w14:textId="77777777" w:rsidR="00B8677B" w:rsidRPr="00FC4A08" w:rsidRDefault="00B8677B" w:rsidP="00B8677B">
            <w:pPr>
              <w:rPr>
                <w:rFonts w:ascii="Bookman Old Style" w:hAnsi="Bookman Old Style" w:cs="Arial"/>
                <w:sz w:val="14"/>
                <w:szCs w:val="23"/>
                <w:lang w:val="en-US"/>
              </w:rPr>
            </w:pPr>
          </w:p>
          <w:p w14:paraId="67417B32" w14:textId="77777777" w:rsidR="00B8677B" w:rsidRPr="00FC4A08" w:rsidRDefault="00B8677B" w:rsidP="00B8677B">
            <w:pPr>
              <w:rPr>
                <w:rFonts w:ascii="Bookman Old Style" w:hAnsi="Bookman Old Style" w:cs="Arial"/>
                <w:sz w:val="23"/>
                <w:szCs w:val="23"/>
                <w:lang w:val="en-US"/>
              </w:rPr>
            </w:pPr>
            <w:r w:rsidRPr="00FC4A08">
              <w:rPr>
                <w:rFonts w:ascii="Bookman Old Style" w:hAnsi="Bookman Old Style"/>
                <w:lang w:val="en-US"/>
              </w:rPr>
              <w:t xml:space="preserve">It can also be consulted </w:t>
            </w:r>
            <w:r w:rsidRPr="00FC4A08">
              <w:rPr>
                <w:rFonts w:ascii="Bookman Old Style" w:hAnsi="Bookman Old Style"/>
                <w:b/>
                <w:bCs/>
                <w:lang w:val="en-US"/>
              </w:rPr>
              <w:t>online</w:t>
            </w:r>
            <w:r w:rsidRPr="00FC4A08">
              <w:rPr>
                <w:rFonts w:ascii="Bookman Old Style" w:hAnsi="Bookman Old Style"/>
                <w:lang w:val="en-US"/>
              </w:rPr>
              <w:t xml:space="preserve"> on the ARMP website (</w:t>
            </w:r>
            <w:hyperlink r:id="rId11" w:history="1">
              <w:r w:rsidRPr="00FC4A08">
                <w:rPr>
                  <w:rStyle w:val="Lienhypertexte"/>
                  <w:rFonts w:ascii="Bookman Old Style" w:eastAsiaTheme="majorEastAsia" w:hAnsi="Bookman Old Style"/>
                  <w:sz w:val="23"/>
                  <w:lang w:val="en-US"/>
                </w:rPr>
                <w:t>www.armp.cm</w:t>
              </w:r>
            </w:hyperlink>
            <w:r w:rsidRPr="00FC4A08">
              <w:rPr>
                <w:rFonts w:ascii="Bookman Old Style" w:hAnsi="Bookman Old Style"/>
                <w:lang w:val="en-US"/>
              </w:rPr>
              <w:t>).</w:t>
            </w:r>
          </w:p>
          <w:p w14:paraId="56200E58" w14:textId="77777777" w:rsidR="00B8677B" w:rsidRPr="00FC4A08" w:rsidRDefault="00B8677B" w:rsidP="00B8677B">
            <w:pPr>
              <w:ind w:right="11"/>
              <w:rPr>
                <w:rFonts w:ascii="Bookman Old Style" w:hAnsi="Bookman Old Style"/>
                <w:color w:val="000000"/>
                <w:sz w:val="22"/>
                <w:szCs w:val="22"/>
                <w:lang w:val="en-US"/>
              </w:rPr>
            </w:pPr>
          </w:p>
          <w:p w14:paraId="26D3365D" w14:textId="77777777" w:rsidR="00B8677B" w:rsidRPr="00FC4A08" w:rsidRDefault="00B8677B" w:rsidP="00B8677B">
            <w:pPr>
              <w:ind w:right="11"/>
              <w:rPr>
                <w:rFonts w:ascii="Bookman Old Style" w:hAnsi="Bookman Old Style"/>
                <w:color w:val="000000"/>
                <w:sz w:val="4"/>
                <w:szCs w:val="22"/>
                <w:lang w:val="en-US"/>
              </w:rPr>
            </w:pPr>
          </w:p>
          <w:p w14:paraId="0FD952F2"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rPr>
            </w:pPr>
            <w:r w:rsidRPr="00FC4A08">
              <w:rPr>
                <w:rFonts w:ascii="Bookman Old Style" w:hAnsi="Bookman Old Style"/>
                <w:b/>
                <w:color w:val="000000"/>
              </w:rPr>
              <w:t xml:space="preserve">Acquisition of tender file </w:t>
            </w:r>
          </w:p>
          <w:p w14:paraId="1F4FDA7E" w14:textId="4329065E" w:rsidR="00B8677B" w:rsidRPr="00FC4A08" w:rsidRDefault="000A0E73" w:rsidP="00B8677B">
            <w:pPr>
              <w:ind w:right="654"/>
              <w:rPr>
                <w:rFonts w:ascii="Bookman Old Style" w:hAnsi="Bookman Old Style" w:cs="Tahoma"/>
                <w:spacing w:val="2"/>
                <w:sz w:val="23"/>
                <w:szCs w:val="23"/>
                <w:lang w:val="en-US"/>
              </w:rPr>
            </w:pPr>
            <w:r>
              <w:rPr>
                <w:rFonts w:ascii="Bookman Old Style" w:hAnsi="Bookman Old Style"/>
                <w:lang w:val="en-US"/>
              </w:rPr>
              <w:br/>
            </w:r>
            <w:r w:rsidR="00B8677B" w:rsidRPr="00FC4A08">
              <w:rPr>
                <w:rFonts w:ascii="Bookman Old Style" w:hAnsi="Bookman Old Style"/>
                <w:lang w:val="en-US"/>
              </w:rPr>
              <w:t xml:space="preserve">The tender file is obtainable during working hours from the </w:t>
            </w:r>
            <w:r w:rsidR="00B8677B" w:rsidRPr="00FC4A08">
              <w:rPr>
                <w:rFonts w:ascii="Bookman Old Style" w:hAnsi="Bookman Old Style"/>
                <w:b/>
                <w:bCs/>
                <w:lang w:val="en-US"/>
              </w:rPr>
              <w:t>Secretariat of the General Manager of the Cameroon National Shippers’ Council in Douala</w:t>
            </w:r>
            <w:r w:rsidR="00B8677B" w:rsidRPr="00FC4A08">
              <w:rPr>
                <w:rFonts w:ascii="Bookman Old Style" w:hAnsi="Bookman Old Style"/>
                <w:lang w:val="en-US"/>
              </w:rPr>
              <w:t>, 3rd floor, IGH Building, Centre des Affaires Maritimes.</w:t>
            </w:r>
            <w:r w:rsidR="00B8677B" w:rsidRPr="00FC4A08">
              <w:rPr>
                <w:rFonts w:ascii="Bookman Old Style" w:hAnsi="Bookman Old Style"/>
                <w:sz w:val="23"/>
                <w:lang w:val="en-US"/>
              </w:rPr>
              <w:t xml:space="preserve"> Tel.: 233 43 67 67 Fax: </w:t>
            </w:r>
            <w:r w:rsidR="00B8677B" w:rsidRPr="00FC4A08">
              <w:rPr>
                <w:rFonts w:ascii="Bookman Old Style" w:hAnsi="Bookman Old Style"/>
                <w:lang w:val="en-US"/>
              </w:rPr>
              <w:t xml:space="preserve">233 43 70 17, upon presentation of the original receipt showing that the candidate has paid a non-refundable amount of </w:t>
            </w:r>
            <w:r w:rsidR="00B8677B" w:rsidRPr="00FC4A08">
              <w:rPr>
                <w:rFonts w:ascii="Bookman Old Style" w:hAnsi="Bookman Old Style"/>
                <w:b/>
                <w:bCs/>
                <w:lang w:val="en-US"/>
              </w:rPr>
              <w:t>sixty four thousand (64,000) CFA Francs</w:t>
            </w:r>
            <w:r w:rsidR="00B8677B" w:rsidRPr="00FC4A08">
              <w:rPr>
                <w:rFonts w:ascii="Bookman Old Style" w:hAnsi="Bookman Old Style"/>
                <w:lang w:val="en-US"/>
              </w:rPr>
              <w:t xml:space="preserve"> into the CAS-ARMP account No. 335 98800001-89 domiciled in BICEC.</w:t>
            </w:r>
          </w:p>
          <w:p w14:paraId="557DDFAD" w14:textId="77777777" w:rsidR="00B8677B" w:rsidRPr="00FC4A08" w:rsidRDefault="00B8677B" w:rsidP="00B8677B">
            <w:pPr>
              <w:rPr>
                <w:rFonts w:ascii="Bookman Old Style" w:hAnsi="Bookman Old Style" w:cs="Tahoma"/>
                <w:spacing w:val="2"/>
                <w:sz w:val="8"/>
                <w:szCs w:val="16"/>
                <w:lang w:val="en-US"/>
              </w:rPr>
            </w:pPr>
          </w:p>
          <w:p w14:paraId="58FAC9C3" w14:textId="77777777" w:rsidR="00B8677B" w:rsidRPr="00FC4A08" w:rsidRDefault="00B8677B" w:rsidP="00B8677B">
            <w:pPr>
              <w:spacing w:line="276" w:lineRule="auto"/>
              <w:ind w:right="654"/>
              <w:rPr>
                <w:rFonts w:ascii="Bookman Old Style" w:hAnsi="Bookman Old Style" w:cs="Tahoma"/>
                <w:spacing w:val="2"/>
                <w:sz w:val="23"/>
                <w:szCs w:val="23"/>
                <w:lang w:val="en-US"/>
              </w:rPr>
            </w:pPr>
            <w:r w:rsidRPr="00FC4A08">
              <w:rPr>
                <w:rFonts w:ascii="Bookman Old Style" w:hAnsi="Bookman Old Style"/>
                <w:sz w:val="23"/>
                <w:lang w:val="en-US"/>
              </w:rPr>
              <w:t>Electronic versions of the tender file can also be downloaded free of charge from the above links. However, submission is subject to the payment of the tender file purchase fee.</w:t>
            </w:r>
          </w:p>
          <w:p w14:paraId="281B167B" w14:textId="17E6190C" w:rsidR="00B8677B" w:rsidRPr="00FC4A08" w:rsidRDefault="00B8677B" w:rsidP="00B8677B">
            <w:pPr>
              <w:ind w:left="65" w:right="11"/>
              <w:rPr>
                <w:rFonts w:ascii="Bookman Old Style" w:hAnsi="Bookman Old Style"/>
                <w:color w:val="000000"/>
                <w:sz w:val="22"/>
                <w:szCs w:val="22"/>
              </w:rPr>
            </w:pPr>
          </w:p>
          <w:p w14:paraId="323A41F4" w14:textId="77777777" w:rsidR="00B8677B" w:rsidRPr="00FC4A08" w:rsidRDefault="00B8677B" w:rsidP="00B8677B">
            <w:pPr>
              <w:ind w:right="11"/>
              <w:rPr>
                <w:rFonts w:ascii="Bookman Old Style" w:hAnsi="Bookman Old Style"/>
                <w:color w:val="000000"/>
                <w:sz w:val="10"/>
                <w:szCs w:val="10"/>
              </w:rPr>
            </w:pPr>
          </w:p>
          <w:p w14:paraId="0000FC3F" w14:textId="77777777" w:rsidR="00B8677B" w:rsidRPr="00FC4A08" w:rsidRDefault="00B8677B" w:rsidP="00B8677B">
            <w:pPr>
              <w:ind w:right="11"/>
              <w:rPr>
                <w:rFonts w:ascii="Bookman Old Style" w:hAnsi="Bookman Old Style"/>
                <w:color w:val="000000"/>
                <w:sz w:val="10"/>
                <w:szCs w:val="10"/>
              </w:rPr>
            </w:pPr>
          </w:p>
          <w:p w14:paraId="40D99EC1"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rPr>
            </w:pPr>
            <w:r w:rsidRPr="00FC4A08">
              <w:rPr>
                <w:rFonts w:ascii="Bookman Old Style" w:hAnsi="Bookman Old Style"/>
                <w:b/>
                <w:color w:val="000000"/>
              </w:rPr>
              <w:t xml:space="preserve">Submission of offers </w:t>
            </w:r>
          </w:p>
          <w:p w14:paraId="77AC2FD9" w14:textId="715B8D1D" w:rsidR="00B8677B" w:rsidRPr="00FC4A08" w:rsidRDefault="000A0E73" w:rsidP="00B8677B">
            <w:pPr>
              <w:spacing w:line="276" w:lineRule="auto"/>
              <w:ind w:right="654"/>
              <w:rPr>
                <w:rFonts w:ascii="Bookman Old Style" w:hAnsi="Bookman Old Style" w:cs="Arial"/>
                <w:b/>
                <w:bCs/>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 xml:space="preserve">Each offer drafted in English or French in 7 (seven) copies including one original and 6 (six) copies marked as such, should reach the </w:t>
            </w:r>
            <w:r w:rsidR="00B8677B" w:rsidRPr="00FC4A08">
              <w:rPr>
                <w:rFonts w:ascii="Bookman Old Style" w:hAnsi="Bookman Old Style"/>
                <w:b/>
                <w:bCs/>
                <w:sz w:val="23"/>
                <w:lang w:val="en-US"/>
              </w:rPr>
              <w:t>Secretariat of the General Manager of the Cameroon National Shippers’ Council</w:t>
            </w:r>
            <w:r w:rsidR="00B8677B" w:rsidRPr="00FC4A08">
              <w:rPr>
                <w:rFonts w:ascii="Bookman Old Style" w:hAnsi="Bookman Old Style"/>
                <w:sz w:val="23"/>
                <w:lang w:val="en-US"/>
              </w:rPr>
              <w:t>, 3rd floor, IGH Building, Centre des Affaires Maritimes.</w:t>
            </w:r>
            <w:r w:rsidR="00B8677B" w:rsidRPr="00FC4A08">
              <w:rPr>
                <w:rFonts w:ascii="Bookman Old Style" w:hAnsi="Bookman Old Style"/>
                <w:b/>
                <w:sz w:val="23"/>
                <w:lang w:val="en-US"/>
              </w:rPr>
              <w:t xml:space="preserve"> Tel. : 233 43 67 67 Fax : </w:t>
            </w:r>
            <w:r w:rsidR="00B8677B" w:rsidRPr="00FC4A08">
              <w:rPr>
                <w:rFonts w:ascii="Bookman Old Style" w:hAnsi="Bookman Old Style"/>
                <w:b/>
                <w:bCs/>
                <w:sz w:val="23"/>
                <w:lang w:val="en-US"/>
              </w:rPr>
              <w:t>233 43 70 17</w:t>
            </w:r>
            <w:r w:rsidR="00B8677B" w:rsidRPr="00FC4A08">
              <w:rPr>
                <w:rFonts w:ascii="Bookman Old Style" w:hAnsi="Bookman Old Style"/>
                <w:sz w:val="23"/>
                <w:lang w:val="en-US"/>
              </w:rPr>
              <w:t xml:space="preserve"> not later than </w:t>
            </w:r>
            <w:r w:rsidR="00B8677B" w:rsidRPr="00FC4A08">
              <w:rPr>
                <w:rFonts w:ascii="Bookman Old Style" w:hAnsi="Bookman Old Style"/>
                <w:b/>
                <w:bCs/>
                <w:sz w:val="23"/>
                <w:lang w:val="en-US"/>
              </w:rPr>
              <w:t>12 o’clock</w:t>
            </w:r>
            <w:r w:rsidR="00B8677B" w:rsidRPr="00FC4A08">
              <w:rPr>
                <w:rFonts w:ascii="Bookman Old Style" w:hAnsi="Bookman Old Style"/>
                <w:sz w:val="23"/>
                <w:lang w:val="en-US"/>
              </w:rPr>
              <w:t xml:space="preserve"> local time on </w:t>
            </w:r>
            <w:r w:rsidR="00B8677B" w:rsidRPr="00FC4A08">
              <w:rPr>
                <w:rFonts w:ascii="Bookman Old Style" w:hAnsi="Bookman Old Style"/>
                <w:b/>
                <w:bCs/>
                <w:sz w:val="23"/>
                <w:lang w:val="en-US"/>
              </w:rPr>
              <w:t xml:space="preserve">___________ </w:t>
            </w:r>
            <w:r w:rsidR="00B8677B" w:rsidRPr="00FC4A08">
              <w:rPr>
                <w:rFonts w:ascii="Bookman Old Style" w:hAnsi="Bookman Old Style"/>
                <w:b/>
                <w:bCs/>
                <w:sz w:val="23"/>
                <w:lang w:val="en-US"/>
              </w:rPr>
              <w:lastRenderedPageBreak/>
              <w:t>2026</w:t>
            </w:r>
            <w:r w:rsidR="00B8677B" w:rsidRPr="00FC4A08">
              <w:rPr>
                <w:rFonts w:ascii="Bookman Old Style" w:hAnsi="Bookman Old Style"/>
                <w:sz w:val="23"/>
                <w:lang w:val="en-US"/>
              </w:rPr>
              <w:t xml:space="preserve"> and should be labelled:</w:t>
            </w:r>
          </w:p>
          <w:p w14:paraId="23B48874" w14:textId="77777777" w:rsidR="00B8677B" w:rsidRPr="00FC4A08" w:rsidRDefault="00B8677B" w:rsidP="00B8677B">
            <w:pPr>
              <w:spacing w:line="276" w:lineRule="auto"/>
              <w:ind w:right="654"/>
              <w:rPr>
                <w:rFonts w:ascii="Bookman Old Style" w:hAnsi="Bookman Old Style" w:cs="Arial"/>
                <w:b/>
                <w:bCs/>
                <w:sz w:val="23"/>
                <w:szCs w:val="23"/>
                <w:lang w:val="en-US"/>
              </w:rPr>
            </w:pPr>
          </w:p>
          <w:p w14:paraId="5FE37DEA" w14:textId="77777777" w:rsidR="00B8677B" w:rsidRPr="00FC4A08" w:rsidRDefault="00B8677B" w:rsidP="00B8677B">
            <w:pPr>
              <w:rPr>
                <w:rFonts w:ascii="Bookman Old Style" w:hAnsi="Bookman Old Style" w:cs="Arial"/>
                <w:b/>
                <w:bCs/>
                <w:sz w:val="8"/>
                <w:lang w:val="en-US"/>
              </w:rPr>
            </w:pPr>
          </w:p>
          <w:p w14:paraId="3562678E" w14:textId="77777777" w:rsidR="00B8677B" w:rsidRPr="00FC4A08" w:rsidRDefault="00B8677B" w:rsidP="00B8677B">
            <w:pPr>
              <w:jc w:val="center"/>
              <w:rPr>
                <w:rFonts w:ascii="Bookman Old Style" w:hAnsi="Bookman Old Style"/>
                <w:b/>
                <w:sz w:val="22"/>
                <w:szCs w:val="28"/>
                <w:lang w:val="en-US"/>
              </w:rPr>
            </w:pPr>
            <w:r w:rsidRPr="00FC4A08">
              <w:rPr>
                <w:rFonts w:ascii="Bookman Old Style" w:hAnsi="Bookman Old Style"/>
                <w:b/>
                <w:sz w:val="22"/>
                <w:lang w:val="en-US"/>
              </w:rPr>
              <w:t>OPEN NATIONAL INVITATION TO TENDER</w:t>
            </w:r>
          </w:p>
          <w:p w14:paraId="1B2B7B7E" w14:textId="05F4C1E0" w:rsidR="00B8677B" w:rsidRPr="00FC4A08" w:rsidRDefault="00B8677B" w:rsidP="00B8677B">
            <w:pPr>
              <w:jc w:val="center"/>
              <w:rPr>
                <w:rFonts w:ascii="Bookman Old Style" w:hAnsi="Bookman Old Style"/>
                <w:b/>
                <w:sz w:val="22"/>
                <w:szCs w:val="28"/>
                <w:lang w:val="en-US"/>
              </w:rPr>
            </w:pPr>
            <w:r w:rsidRPr="00FC4A08">
              <w:rPr>
                <w:rFonts w:ascii="Bookman Old Style" w:hAnsi="Bookman Old Style"/>
                <w:b/>
                <w:sz w:val="22"/>
                <w:lang w:val="en-US"/>
              </w:rPr>
              <w:t xml:space="preserve">No. 05/AONO/CNCC S.A/DG/CIPM/2026 OF </w:t>
            </w:r>
            <w:r w:rsidRPr="00FC4A08">
              <w:rPr>
                <w:rFonts w:ascii="Bookman Old Style" w:hAnsi="Bookman Old Style"/>
                <w:b/>
                <w:color w:val="000000"/>
                <w:sz w:val="22"/>
                <w:lang w:val="en-US"/>
              </w:rPr>
              <w:t xml:space="preserve">11 </w:t>
            </w:r>
            <w:r w:rsidR="00FC4A08" w:rsidRPr="00FC4A08">
              <w:rPr>
                <w:rFonts w:ascii="Bookman Old Style" w:hAnsi="Bookman Old Style"/>
                <w:b/>
                <w:color w:val="000000"/>
                <w:sz w:val="22"/>
                <w:lang w:val="en-US"/>
              </w:rPr>
              <w:t>MARCH</w:t>
            </w:r>
            <w:r w:rsidRPr="00FC4A08">
              <w:rPr>
                <w:rFonts w:ascii="Bookman Old Style" w:hAnsi="Bookman Old Style"/>
                <w:b/>
                <w:color w:val="000000"/>
                <w:sz w:val="22"/>
                <w:lang w:val="en-US"/>
              </w:rPr>
              <w:t xml:space="preserve"> 2026</w:t>
            </w:r>
          </w:p>
          <w:p w14:paraId="6E2D607F" w14:textId="19BE6F7E" w:rsidR="00B8677B" w:rsidRPr="00FC4A08" w:rsidRDefault="00B8677B" w:rsidP="00B8677B">
            <w:pPr>
              <w:jc w:val="center"/>
              <w:rPr>
                <w:rFonts w:ascii="Bookman Old Style" w:hAnsi="Bookman Old Style"/>
                <w:b/>
                <w:bCs/>
                <w:sz w:val="22"/>
                <w:szCs w:val="22"/>
                <w:lang w:val="en-US"/>
              </w:rPr>
            </w:pPr>
            <w:r w:rsidRPr="00FC4A08">
              <w:rPr>
                <w:rFonts w:ascii="Bookman Old Style" w:hAnsi="Bookman Old Style"/>
                <w:b/>
                <w:sz w:val="22"/>
                <w:lang w:val="en-US"/>
              </w:rPr>
              <w:t>FOR THE SUPPLY AND INSTALLATION OF A SMALL-SCALE SOLAR POWER PLANT FOR THE ELECTRIFICATION AND LIGHTING OF THE CNSC TRUCKER ACCOMMODATION CENTRE IN GAROUA-BOULAI.</w:t>
            </w:r>
          </w:p>
          <w:p w14:paraId="5DDBCC2A" w14:textId="77777777" w:rsidR="00B8677B" w:rsidRDefault="00B8677B" w:rsidP="00B8677B">
            <w:pPr>
              <w:rPr>
                <w:rFonts w:ascii="Bookman Old Style" w:hAnsi="Bookman Old Style"/>
                <w:sz w:val="4"/>
                <w:szCs w:val="22"/>
                <w:lang w:val="en-US"/>
              </w:rPr>
            </w:pPr>
          </w:p>
          <w:p w14:paraId="39C7F953" w14:textId="77777777" w:rsidR="00FC4A08" w:rsidRDefault="00FC4A08" w:rsidP="00B8677B">
            <w:pPr>
              <w:rPr>
                <w:rFonts w:ascii="Bookman Old Style" w:hAnsi="Bookman Old Style"/>
                <w:sz w:val="4"/>
                <w:szCs w:val="22"/>
                <w:lang w:val="en-US"/>
              </w:rPr>
            </w:pPr>
          </w:p>
          <w:p w14:paraId="47B4B776" w14:textId="77777777" w:rsidR="00FC4A08" w:rsidRDefault="00FC4A08" w:rsidP="00B8677B">
            <w:pPr>
              <w:rPr>
                <w:rFonts w:ascii="Bookman Old Style" w:hAnsi="Bookman Old Style"/>
                <w:sz w:val="4"/>
                <w:szCs w:val="22"/>
                <w:lang w:val="en-US"/>
              </w:rPr>
            </w:pPr>
          </w:p>
          <w:p w14:paraId="7AEF04FA" w14:textId="77777777" w:rsidR="00FC4A08" w:rsidRDefault="00FC4A08" w:rsidP="00B8677B">
            <w:pPr>
              <w:rPr>
                <w:rFonts w:ascii="Bookman Old Style" w:hAnsi="Bookman Old Style"/>
                <w:sz w:val="4"/>
                <w:szCs w:val="22"/>
                <w:lang w:val="en-US"/>
              </w:rPr>
            </w:pPr>
          </w:p>
          <w:p w14:paraId="3E9EE63A" w14:textId="77777777" w:rsidR="00FC4A08" w:rsidRDefault="00FC4A08" w:rsidP="00B8677B">
            <w:pPr>
              <w:rPr>
                <w:rFonts w:ascii="Bookman Old Style" w:hAnsi="Bookman Old Style"/>
                <w:sz w:val="4"/>
                <w:szCs w:val="22"/>
                <w:lang w:val="en-US"/>
              </w:rPr>
            </w:pPr>
          </w:p>
          <w:p w14:paraId="70F31F33" w14:textId="77777777" w:rsidR="00FC4A08" w:rsidRPr="00FC4A08" w:rsidRDefault="00FC4A08" w:rsidP="00B8677B">
            <w:pPr>
              <w:rPr>
                <w:rFonts w:ascii="Bookman Old Style" w:hAnsi="Bookman Old Style"/>
                <w:sz w:val="4"/>
                <w:szCs w:val="22"/>
                <w:lang w:val="en-US"/>
              </w:rPr>
            </w:pPr>
          </w:p>
          <w:p w14:paraId="543453FA" w14:textId="77777777" w:rsidR="00B8677B" w:rsidRPr="00FC4A08" w:rsidRDefault="00B8677B" w:rsidP="00B8677B">
            <w:pPr>
              <w:jc w:val="center"/>
              <w:rPr>
                <w:rFonts w:ascii="Bookman Old Style" w:hAnsi="Bookman Old Style" w:cs="Arial"/>
                <w:lang w:val="en-US"/>
              </w:rPr>
            </w:pPr>
            <w:r w:rsidRPr="00FC4A08">
              <w:rPr>
                <w:rFonts w:ascii="Bookman Old Style" w:hAnsi="Bookman Old Style"/>
                <w:lang w:val="en-US"/>
              </w:rPr>
              <w:t>(EMERGENCY PROCEDURE)</w:t>
            </w:r>
          </w:p>
          <w:p w14:paraId="76868D29" w14:textId="77777777" w:rsidR="00B8677B" w:rsidRPr="00FC4A08" w:rsidRDefault="00B8677B" w:rsidP="00B8677B">
            <w:pPr>
              <w:rPr>
                <w:rFonts w:ascii="Bookman Old Style" w:hAnsi="Bookman Old Style" w:cs="Arial"/>
                <w:sz w:val="10"/>
                <w:lang w:val="en-US"/>
              </w:rPr>
            </w:pPr>
          </w:p>
          <w:p w14:paraId="3A00E974" w14:textId="77777777" w:rsidR="00FC4A08" w:rsidRDefault="00FC4A08" w:rsidP="00B8677B">
            <w:pPr>
              <w:jc w:val="center"/>
              <w:rPr>
                <w:rFonts w:ascii="Bookman Old Style" w:hAnsi="Bookman Old Style"/>
                <w:b/>
                <w:sz w:val="22"/>
                <w:lang w:val="en-US"/>
              </w:rPr>
            </w:pPr>
          </w:p>
          <w:p w14:paraId="22E25AF4" w14:textId="77777777" w:rsidR="00B8677B" w:rsidRPr="00FC4A08" w:rsidRDefault="00B8677B" w:rsidP="00B8677B">
            <w:pPr>
              <w:jc w:val="center"/>
              <w:rPr>
                <w:rFonts w:ascii="Bookman Old Style" w:hAnsi="Bookman Old Style" w:cs="Arial"/>
                <w:b/>
                <w:bCs/>
                <w:sz w:val="22"/>
                <w:lang w:val="en-US"/>
              </w:rPr>
            </w:pPr>
            <w:r w:rsidRPr="00FC4A08">
              <w:rPr>
                <w:rFonts w:ascii="Bookman Old Style" w:hAnsi="Bookman Old Style"/>
                <w:b/>
                <w:sz w:val="22"/>
                <w:lang w:val="en-US"/>
              </w:rPr>
              <w:t>“TO BE OPENED ONLY DURING THE BID-OPENING SESSION”</w:t>
            </w:r>
          </w:p>
          <w:p w14:paraId="60C7FC42" w14:textId="77777777" w:rsidR="00B8677B" w:rsidRDefault="00B8677B" w:rsidP="00B8677B">
            <w:pPr>
              <w:ind w:left="425" w:right="11"/>
              <w:jc w:val="center"/>
              <w:rPr>
                <w:rFonts w:ascii="Bookman Old Style" w:hAnsi="Bookman Old Style"/>
                <w:b/>
                <w:color w:val="000000"/>
                <w:sz w:val="18"/>
                <w:szCs w:val="18"/>
                <w:lang w:val="en-US"/>
              </w:rPr>
            </w:pPr>
          </w:p>
          <w:p w14:paraId="5008DFC8" w14:textId="77777777" w:rsidR="00FC4A08" w:rsidRPr="00FC4A08" w:rsidRDefault="00FC4A08" w:rsidP="00B8677B">
            <w:pPr>
              <w:ind w:left="425" w:right="11"/>
              <w:jc w:val="center"/>
              <w:rPr>
                <w:rFonts w:ascii="Bookman Old Style" w:hAnsi="Bookman Old Style"/>
                <w:b/>
                <w:color w:val="000000"/>
                <w:sz w:val="18"/>
                <w:szCs w:val="18"/>
                <w:lang w:val="en-US"/>
              </w:rPr>
            </w:pPr>
          </w:p>
          <w:p w14:paraId="732563F6"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rPr>
            </w:pPr>
            <w:r w:rsidRPr="00FC4A08">
              <w:rPr>
                <w:rFonts w:ascii="Bookman Old Style" w:hAnsi="Bookman Old Style"/>
                <w:b/>
                <w:color w:val="000000"/>
              </w:rPr>
              <w:t xml:space="preserve">Admissibility of offers </w:t>
            </w:r>
          </w:p>
          <w:p w14:paraId="7C78DB76" w14:textId="604194BC" w:rsidR="00B8677B" w:rsidRPr="00FC4A08" w:rsidRDefault="000A0E73" w:rsidP="00B8677B">
            <w:pPr>
              <w:autoSpaceDN/>
              <w:ind w:right="654"/>
              <w:textAlignment w:val="auto"/>
              <w:rPr>
                <w:rFonts w:ascii="Bookman Old Style" w:hAnsi="Bookman Old Style" w:cs="Arial"/>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The administrative documents, the technical offer and the financial offer must be submitted in separate, sealed envelopes.</w:t>
            </w:r>
          </w:p>
          <w:p w14:paraId="43882AE3" w14:textId="77777777" w:rsidR="00B8677B" w:rsidRPr="00FC4A08" w:rsidRDefault="00B8677B" w:rsidP="00B8677B">
            <w:pPr>
              <w:autoSpaceDN/>
              <w:ind w:right="654"/>
              <w:textAlignment w:val="auto"/>
              <w:rPr>
                <w:rFonts w:ascii="Bookman Old Style" w:hAnsi="Bookman Old Style" w:cs="Arial"/>
                <w:sz w:val="18"/>
                <w:szCs w:val="23"/>
                <w:lang w:val="en-US"/>
              </w:rPr>
            </w:pPr>
          </w:p>
          <w:p w14:paraId="59E22B64" w14:textId="77777777" w:rsidR="00B8677B" w:rsidRDefault="00B8677B" w:rsidP="00B8677B">
            <w:pPr>
              <w:autoSpaceDN/>
              <w:ind w:right="654"/>
              <w:textAlignment w:val="auto"/>
              <w:rPr>
                <w:rFonts w:ascii="Bookman Old Style" w:hAnsi="Bookman Old Style"/>
                <w:sz w:val="23"/>
                <w:lang w:val="en-US"/>
              </w:rPr>
            </w:pPr>
            <w:r w:rsidRPr="00FC4A08">
              <w:rPr>
                <w:rFonts w:ascii="Bookman Old Style" w:hAnsi="Bookman Old Style"/>
                <w:sz w:val="23"/>
                <w:lang w:val="en-US"/>
              </w:rPr>
              <w:t>The Project Owner will not accept:</w:t>
            </w:r>
          </w:p>
          <w:p w14:paraId="7F7DD0EC" w14:textId="77777777" w:rsidR="00FC4A08" w:rsidRPr="00FC4A08" w:rsidRDefault="00FC4A08" w:rsidP="00B8677B">
            <w:pPr>
              <w:autoSpaceDN/>
              <w:ind w:right="654"/>
              <w:textAlignment w:val="auto"/>
              <w:rPr>
                <w:rFonts w:ascii="Bookman Old Style" w:hAnsi="Bookman Old Style" w:cs="Arial"/>
                <w:sz w:val="23"/>
                <w:szCs w:val="23"/>
                <w:lang w:val="en-US"/>
              </w:rPr>
            </w:pPr>
          </w:p>
          <w:p w14:paraId="54A78EDE" w14:textId="77777777" w:rsidR="00B8677B" w:rsidRPr="00FC4A08" w:rsidRDefault="00B8677B" w:rsidP="00B8677B">
            <w:pPr>
              <w:widowControl/>
              <w:numPr>
                <w:ilvl w:val="0"/>
                <w:numId w:val="85"/>
              </w:numPr>
              <w:overflowPunct/>
              <w:autoSpaceDE/>
              <w:autoSpaceDN/>
              <w:adjustRightInd/>
              <w:ind w:right="654"/>
              <w:textAlignment w:val="auto"/>
              <w:rPr>
                <w:rFonts w:ascii="Bookman Old Style" w:hAnsi="Bookman Old Style" w:cs="Arial"/>
                <w:sz w:val="23"/>
                <w:szCs w:val="23"/>
                <w:lang w:val="en-US"/>
              </w:rPr>
            </w:pPr>
            <w:r w:rsidRPr="00FC4A08">
              <w:rPr>
                <w:rFonts w:ascii="Bookman Old Style" w:hAnsi="Bookman Old Style"/>
                <w:sz w:val="23"/>
                <w:lang w:val="en-US"/>
              </w:rPr>
              <w:t>Envelopes bearing any indication of the bidders' identity;</w:t>
            </w:r>
          </w:p>
          <w:p w14:paraId="3B20B7EF" w14:textId="77777777" w:rsidR="00B8677B" w:rsidRPr="00FC4A08" w:rsidRDefault="00B8677B" w:rsidP="00B8677B">
            <w:pPr>
              <w:widowControl/>
              <w:numPr>
                <w:ilvl w:val="0"/>
                <w:numId w:val="85"/>
              </w:numPr>
              <w:overflowPunct/>
              <w:autoSpaceDE/>
              <w:autoSpaceDN/>
              <w:adjustRightInd/>
              <w:ind w:right="654"/>
              <w:textAlignment w:val="auto"/>
              <w:rPr>
                <w:rFonts w:ascii="Bookman Old Style" w:hAnsi="Bookman Old Style" w:cs="Arial"/>
                <w:sz w:val="23"/>
                <w:szCs w:val="23"/>
                <w:lang w:val="en-US"/>
              </w:rPr>
            </w:pPr>
            <w:r w:rsidRPr="00FC4A08">
              <w:rPr>
                <w:rFonts w:ascii="Bookman Old Style" w:hAnsi="Bookman Old Style"/>
                <w:sz w:val="23"/>
                <w:lang w:val="en-US"/>
              </w:rPr>
              <w:t>Bids received after the submission deadlines;</w:t>
            </w:r>
          </w:p>
          <w:p w14:paraId="713D2B21" w14:textId="77777777" w:rsidR="00B8677B" w:rsidRPr="00FC4A08" w:rsidRDefault="00B8677B" w:rsidP="00B8677B">
            <w:pPr>
              <w:widowControl/>
              <w:numPr>
                <w:ilvl w:val="0"/>
                <w:numId w:val="85"/>
              </w:numPr>
              <w:overflowPunct/>
              <w:autoSpaceDE/>
              <w:autoSpaceDN/>
              <w:adjustRightInd/>
              <w:spacing w:line="276" w:lineRule="auto"/>
              <w:ind w:right="654"/>
              <w:textAlignment w:val="auto"/>
              <w:rPr>
                <w:rFonts w:ascii="Bookman Old Style" w:hAnsi="Bookman Old Style" w:cs="Arial"/>
                <w:sz w:val="23"/>
                <w:szCs w:val="23"/>
                <w:lang w:val="en-US"/>
              </w:rPr>
            </w:pPr>
            <w:r w:rsidRPr="00FC4A08">
              <w:rPr>
                <w:rFonts w:ascii="Bookman Old Style" w:hAnsi="Bookman Old Style"/>
                <w:sz w:val="23"/>
                <w:lang w:val="en-US"/>
              </w:rPr>
              <w:t>Bids bearing no reference to the specific tender;</w:t>
            </w:r>
          </w:p>
          <w:p w14:paraId="52AC92FD" w14:textId="77777777" w:rsidR="00B8677B" w:rsidRPr="00FC4A08" w:rsidRDefault="00B8677B" w:rsidP="00B8677B">
            <w:pPr>
              <w:widowControl/>
              <w:numPr>
                <w:ilvl w:val="0"/>
                <w:numId w:val="85"/>
              </w:numPr>
              <w:overflowPunct/>
              <w:autoSpaceDE/>
              <w:autoSpaceDN/>
              <w:adjustRightInd/>
              <w:ind w:right="654"/>
              <w:textAlignment w:val="auto"/>
              <w:rPr>
                <w:rFonts w:ascii="Bookman Old Style" w:hAnsi="Bookman Old Style" w:cs="Arial"/>
                <w:sz w:val="23"/>
                <w:szCs w:val="23"/>
                <w:lang w:val="en-US"/>
              </w:rPr>
            </w:pPr>
            <w:r w:rsidRPr="00FC4A08">
              <w:rPr>
                <w:rFonts w:ascii="Bookman Old Style" w:hAnsi="Bookman Old Style"/>
                <w:sz w:val="23"/>
                <w:lang w:val="en-US"/>
              </w:rPr>
              <w:t>Bids that do not comply with the bidding procedure;</w:t>
            </w:r>
          </w:p>
          <w:p w14:paraId="418FD372" w14:textId="77777777" w:rsidR="00B8677B" w:rsidRPr="00FC4A08" w:rsidRDefault="00B8677B" w:rsidP="00B8677B">
            <w:pPr>
              <w:widowControl/>
              <w:numPr>
                <w:ilvl w:val="0"/>
                <w:numId w:val="85"/>
              </w:numPr>
              <w:overflowPunct/>
              <w:autoSpaceDE/>
              <w:autoSpaceDN/>
              <w:adjustRightInd/>
              <w:ind w:right="654"/>
              <w:textAlignment w:val="auto"/>
              <w:rPr>
                <w:rFonts w:ascii="Bookman Old Style" w:hAnsi="Bookman Old Style" w:cs="Arial"/>
                <w:sz w:val="23"/>
                <w:szCs w:val="23"/>
                <w:lang w:val="en-US"/>
              </w:rPr>
            </w:pPr>
            <w:r w:rsidRPr="00FC4A08">
              <w:rPr>
                <w:rFonts w:ascii="Bookman Old Style" w:hAnsi="Bookman Old Style"/>
                <w:sz w:val="23"/>
                <w:lang w:val="en-US"/>
              </w:rPr>
              <w:t>Bids that fail to provide the number of copies specified in the tender documents or files containing copies only;</w:t>
            </w:r>
          </w:p>
          <w:p w14:paraId="45AF8698" w14:textId="77777777" w:rsidR="00B8677B" w:rsidRPr="00FC4A08" w:rsidRDefault="00B8677B" w:rsidP="00B8677B">
            <w:pPr>
              <w:autoSpaceDN/>
              <w:ind w:right="654"/>
              <w:textAlignment w:val="auto"/>
              <w:rPr>
                <w:rFonts w:ascii="Bookman Old Style" w:hAnsi="Bookman Old Style" w:cs="Arial"/>
                <w:sz w:val="23"/>
                <w:szCs w:val="23"/>
                <w:lang w:val="en-US"/>
              </w:rPr>
            </w:pPr>
          </w:p>
          <w:p w14:paraId="79CB4850" w14:textId="77777777" w:rsidR="00B8677B" w:rsidRPr="00FC4A08" w:rsidRDefault="00B8677B" w:rsidP="00B8677B">
            <w:pPr>
              <w:autoSpaceDN/>
              <w:spacing w:line="276" w:lineRule="auto"/>
              <w:ind w:right="654"/>
              <w:textAlignment w:val="auto"/>
              <w:rPr>
                <w:rFonts w:ascii="Bookman Old Style" w:hAnsi="Bookman Old Style" w:cs="Arial"/>
                <w:sz w:val="23"/>
                <w:szCs w:val="23"/>
                <w:lang w:val="en-US"/>
              </w:rPr>
            </w:pPr>
            <w:r w:rsidRPr="00FC4A08">
              <w:rPr>
                <w:rFonts w:ascii="Bookman Old Style" w:hAnsi="Bookman Old Style"/>
                <w:sz w:val="23"/>
                <w:lang w:val="en-US"/>
              </w:rPr>
              <w:t>Any incomplete offer in accordance with the prescriptions of this notice and tender file, especially the absence of a bid bond issued by a reputable bank duly approved by the Cameroon Ministry in charge of Finance or non-respect of model documents of the invitation to tender, shall be declared inadmissible.</w:t>
            </w:r>
          </w:p>
          <w:p w14:paraId="06A20FC4" w14:textId="77777777" w:rsidR="00B8677B" w:rsidRPr="00FC4A08" w:rsidRDefault="00B8677B" w:rsidP="00B8677B">
            <w:pPr>
              <w:autoSpaceDN/>
              <w:ind w:right="654"/>
              <w:textAlignment w:val="auto"/>
              <w:rPr>
                <w:rFonts w:ascii="Bookman Old Style" w:hAnsi="Bookman Old Style" w:cs="Arial"/>
                <w:sz w:val="23"/>
                <w:szCs w:val="23"/>
                <w:lang w:val="en-US"/>
              </w:rPr>
            </w:pPr>
          </w:p>
          <w:p w14:paraId="1243787F" w14:textId="77777777" w:rsidR="00B8677B" w:rsidRPr="00FC4A08" w:rsidRDefault="00B8677B" w:rsidP="00B8677B">
            <w:pPr>
              <w:ind w:right="11"/>
              <w:rPr>
                <w:rFonts w:ascii="Bookman Old Style" w:hAnsi="Bookman Old Style" w:cs="Arial"/>
                <w:sz w:val="23"/>
                <w:szCs w:val="23"/>
                <w:lang w:val="en-US"/>
              </w:rPr>
            </w:pPr>
            <w:r w:rsidRPr="00FC4A08">
              <w:rPr>
                <w:rFonts w:ascii="Bookman Old Style" w:hAnsi="Bookman Old Style"/>
                <w:sz w:val="23"/>
                <w:lang w:val="en-US"/>
              </w:rPr>
              <w:t xml:space="preserve">Any bid bond submitted but having no relevance to the tender in question shall be deemed absent, and any bid bond presented by a bidder during the bid opening session </w:t>
            </w:r>
            <w:r w:rsidRPr="00FC4A08">
              <w:rPr>
                <w:rFonts w:ascii="Bookman Old Style" w:hAnsi="Bookman Old Style"/>
                <w:sz w:val="23"/>
                <w:lang w:val="en-US"/>
              </w:rPr>
              <w:lastRenderedPageBreak/>
              <w:t>will be inadmissible.</w:t>
            </w:r>
          </w:p>
          <w:p w14:paraId="41724CA5" w14:textId="77777777" w:rsidR="00B8677B" w:rsidRDefault="00B8677B" w:rsidP="00B8677B">
            <w:pPr>
              <w:ind w:right="11"/>
              <w:rPr>
                <w:rFonts w:ascii="Bookman Old Style" w:hAnsi="Bookman Old Style"/>
                <w:color w:val="000000"/>
                <w:sz w:val="12"/>
                <w:szCs w:val="12"/>
                <w:lang w:val="en-US"/>
              </w:rPr>
            </w:pPr>
          </w:p>
          <w:p w14:paraId="18C4E2B3" w14:textId="77777777" w:rsidR="00FC4A08" w:rsidRDefault="00FC4A08" w:rsidP="00B8677B">
            <w:pPr>
              <w:ind w:right="11"/>
              <w:rPr>
                <w:rFonts w:ascii="Bookman Old Style" w:hAnsi="Bookman Old Style"/>
                <w:color w:val="000000"/>
                <w:sz w:val="12"/>
                <w:szCs w:val="12"/>
                <w:lang w:val="en-US"/>
              </w:rPr>
            </w:pPr>
          </w:p>
          <w:p w14:paraId="5439B555" w14:textId="77777777" w:rsidR="00FC4A08" w:rsidRPr="00FC4A08" w:rsidRDefault="00FC4A08" w:rsidP="00B8677B">
            <w:pPr>
              <w:ind w:right="11"/>
              <w:rPr>
                <w:rFonts w:ascii="Bookman Old Style" w:hAnsi="Bookman Old Style"/>
                <w:color w:val="000000"/>
                <w:sz w:val="12"/>
                <w:szCs w:val="12"/>
                <w:lang w:val="en-US"/>
              </w:rPr>
            </w:pPr>
          </w:p>
          <w:p w14:paraId="58F32BBC"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rPr>
            </w:pPr>
            <w:r w:rsidRPr="00FC4A08">
              <w:rPr>
                <w:rFonts w:ascii="Bookman Old Style" w:hAnsi="Bookman Old Style"/>
                <w:b/>
                <w:color w:val="000000"/>
              </w:rPr>
              <w:t xml:space="preserve">Opening of bids </w:t>
            </w:r>
          </w:p>
          <w:p w14:paraId="03E1A451" w14:textId="4EF3CC3C" w:rsidR="00B8677B" w:rsidRPr="00FC4A08" w:rsidRDefault="000A0E73" w:rsidP="00B8677B">
            <w:pPr>
              <w:pStyle w:val="NormalDAO"/>
              <w:ind w:right="654"/>
              <w:rPr>
                <w:rFonts w:ascii="Bookman Old Style" w:hAnsi="Bookman Old Style"/>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The bids shall be opened in a single (1) phase.</w:t>
            </w:r>
          </w:p>
          <w:p w14:paraId="026962D0" w14:textId="77777777" w:rsidR="00B8677B" w:rsidRPr="00FC4A08" w:rsidRDefault="00B8677B" w:rsidP="00B8677B">
            <w:pPr>
              <w:pStyle w:val="NormalDAO"/>
              <w:ind w:right="654"/>
              <w:rPr>
                <w:rFonts w:ascii="Bookman Old Style" w:hAnsi="Bookman Old Style"/>
                <w:sz w:val="10"/>
                <w:szCs w:val="10"/>
                <w:lang w:val="en-US"/>
              </w:rPr>
            </w:pPr>
          </w:p>
          <w:p w14:paraId="20007F8F" w14:textId="77777777" w:rsidR="00B8677B" w:rsidRPr="00FC4A08" w:rsidRDefault="00B8677B" w:rsidP="00B8677B">
            <w:pPr>
              <w:pStyle w:val="NormalDAO"/>
              <w:ind w:right="654"/>
              <w:rPr>
                <w:rFonts w:ascii="Bookman Old Style" w:hAnsi="Bookman Old Style"/>
                <w:sz w:val="23"/>
                <w:szCs w:val="23"/>
                <w:lang w:val="en-US"/>
              </w:rPr>
            </w:pPr>
            <w:r w:rsidRPr="00FC4A08">
              <w:rPr>
                <w:rFonts w:ascii="Bookman Old Style" w:hAnsi="Bookman Old Style"/>
                <w:sz w:val="23"/>
                <w:lang w:val="en-US"/>
              </w:rPr>
              <w:t xml:space="preserve">The opening of the administrative documents as well as the technical and financial offers, which shall take place on </w:t>
            </w:r>
            <w:r w:rsidRPr="00FC4A08">
              <w:rPr>
                <w:rFonts w:ascii="Bookman Old Style" w:hAnsi="Bookman Old Style"/>
                <w:b/>
                <w:bCs/>
                <w:sz w:val="23"/>
                <w:lang w:val="en-US"/>
              </w:rPr>
              <w:t>___________ at 1 p.m</w:t>
            </w:r>
            <w:r w:rsidRPr="00FC4A08">
              <w:rPr>
                <w:rFonts w:ascii="Bookman Old Style" w:hAnsi="Bookman Old Style"/>
                <w:sz w:val="23"/>
                <w:lang w:val="en-US"/>
              </w:rPr>
              <w:t>., shall be conducted by the Tender Board attached to the CNSC Plc.</w:t>
            </w:r>
          </w:p>
          <w:p w14:paraId="4E2A5B0E" w14:textId="77777777" w:rsidR="00B8677B" w:rsidRPr="00FC4A08" w:rsidRDefault="00B8677B" w:rsidP="00B8677B">
            <w:pPr>
              <w:pStyle w:val="NormalDAO"/>
              <w:ind w:right="654"/>
              <w:rPr>
                <w:rFonts w:ascii="Bookman Old Style" w:hAnsi="Bookman Old Style"/>
                <w:sz w:val="10"/>
                <w:szCs w:val="10"/>
                <w:lang w:val="en-US"/>
              </w:rPr>
            </w:pPr>
          </w:p>
          <w:p w14:paraId="49F40B37" w14:textId="77777777" w:rsidR="00B8677B" w:rsidRPr="00FC4A08" w:rsidRDefault="00B8677B" w:rsidP="00B8677B">
            <w:pPr>
              <w:pStyle w:val="NormalDAO"/>
              <w:spacing w:line="276" w:lineRule="auto"/>
              <w:ind w:right="654"/>
              <w:rPr>
                <w:rFonts w:ascii="Bookman Old Style" w:hAnsi="Bookman Old Style"/>
                <w:sz w:val="23"/>
                <w:szCs w:val="23"/>
                <w:lang w:val="en-US"/>
              </w:rPr>
            </w:pPr>
            <w:r w:rsidRPr="00FC4A08">
              <w:rPr>
                <w:rFonts w:ascii="Bookman Old Style" w:hAnsi="Bookman Old Style"/>
                <w:sz w:val="23"/>
                <w:lang w:val="en-US"/>
              </w:rPr>
              <w:t>Only bidders may attend or be duly represented by a person of their choice and knowledgeable of the tender file.</w:t>
            </w:r>
          </w:p>
          <w:p w14:paraId="325F22BC" w14:textId="77777777" w:rsidR="00B8677B" w:rsidRPr="00FC4A08" w:rsidRDefault="00B8677B" w:rsidP="00B8677B">
            <w:pPr>
              <w:pStyle w:val="NormalDAO"/>
              <w:spacing w:line="276" w:lineRule="auto"/>
              <w:rPr>
                <w:rFonts w:ascii="Bookman Old Style" w:hAnsi="Bookman Old Style"/>
                <w:sz w:val="10"/>
                <w:szCs w:val="10"/>
                <w:lang w:val="en-US"/>
              </w:rPr>
            </w:pPr>
          </w:p>
          <w:p w14:paraId="06C45367" w14:textId="77777777" w:rsidR="00B8677B" w:rsidRPr="00FC4A08" w:rsidRDefault="00B8677B" w:rsidP="00B8677B">
            <w:pPr>
              <w:autoSpaceDN/>
              <w:spacing w:line="276" w:lineRule="auto"/>
              <w:ind w:right="654"/>
              <w:textAlignment w:val="auto"/>
              <w:rPr>
                <w:rFonts w:ascii="Bookman Old Style" w:hAnsi="Bookman Old Style" w:cs="Arial"/>
                <w:sz w:val="23"/>
                <w:szCs w:val="23"/>
                <w:lang w:val="en-US"/>
              </w:rPr>
            </w:pPr>
            <w:r w:rsidRPr="00FC4A08">
              <w:rPr>
                <w:rFonts w:ascii="Bookman Old Style" w:hAnsi="Bookman Old Style"/>
                <w:sz w:val="23"/>
                <w:lang w:val="en-US"/>
              </w:rPr>
              <w:t>Under penalty of rejection, the required administrative documents must be produced in originals or in copies certified as such by the issuing service or competent administrative authority, in accordance with the Special Specifications of the Invitation to Tender. They must be less than three (3) months old from the original bid submission date or have been drawn up after the date of signature of the tender notice.</w:t>
            </w:r>
          </w:p>
          <w:p w14:paraId="34C04660" w14:textId="77777777" w:rsidR="00B8677B" w:rsidRPr="00FC4A08" w:rsidRDefault="00B8677B" w:rsidP="00B8677B">
            <w:pPr>
              <w:autoSpaceDN/>
              <w:ind w:right="654"/>
              <w:textAlignment w:val="auto"/>
              <w:rPr>
                <w:rFonts w:ascii="Bookman Old Style" w:hAnsi="Bookman Old Style" w:cs="Arial"/>
                <w:sz w:val="10"/>
                <w:szCs w:val="10"/>
                <w:lang w:val="en-US"/>
              </w:rPr>
            </w:pPr>
          </w:p>
          <w:p w14:paraId="4F588DF1" w14:textId="77777777" w:rsidR="00B8677B" w:rsidRPr="00FC4A08" w:rsidRDefault="00B8677B" w:rsidP="00B8677B">
            <w:pPr>
              <w:pStyle w:val="NormalDAO"/>
              <w:ind w:right="654"/>
              <w:rPr>
                <w:rFonts w:ascii="Bookman Old Style" w:hAnsi="Bookman Old Style"/>
                <w:sz w:val="23"/>
                <w:szCs w:val="23"/>
                <w:lang w:val="en-US"/>
              </w:rPr>
            </w:pPr>
            <w:r w:rsidRPr="00FC4A08">
              <w:rPr>
                <w:rFonts w:ascii="Bookman Old Style" w:hAnsi="Bookman Old Style"/>
                <w:sz w:val="23"/>
                <w:lang w:val="en-US"/>
              </w:rPr>
              <w:t>In the event of the absence or non-conformity of a document in the administrative file during the bid opening session and after a regularisation period of 48 hours granted by the Tender Board, the bid will be rejected.</w:t>
            </w:r>
          </w:p>
          <w:p w14:paraId="134A31D1" w14:textId="77777777" w:rsidR="00B8677B" w:rsidRDefault="00B8677B" w:rsidP="00B8677B">
            <w:pPr>
              <w:pStyle w:val="NormalDAO"/>
              <w:ind w:right="654"/>
              <w:rPr>
                <w:rFonts w:ascii="Bookman Old Style" w:hAnsi="Bookman Old Style"/>
                <w:sz w:val="14"/>
                <w:szCs w:val="14"/>
                <w:lang w:val="en-US"/>
              </w:rPr>
            </w:pPr>
          </w:p>
          <w:p w14:paraId="44EE6295" w14:textId="77777777" w:rsidR="00FC4A08" w:rsidRDefault="00FC4A08" w:rsidP="00B8677B">
            <w:pPr>
              <w:pStyle w:val="NormalDAO"/>
              <w:ind w:right="654"/>
              <w:rPr>
                <w:rFonts w:ascii="Bookman Old Style" w:hAnsi="Bookman Old Style"/>
                <w:sz w:val="14"/>
                <w:szCs w:val="14"/>
                <w:lang w:val="en-US"/>
              </w:rPr>
            </w:pPr>
          </w:p>
          <w:p w14:paraId="0848CCC4" w14:textId="77777777" w:rsidR="00FC4A08" w:rsidRPr="00FC4A08" w:rsidRDefault="00FC4A08" w:rsidP="00B8677B">
            <w:pPr>
              <w:pStyle w:val="NormalDAO"/>
              <w:ind w:right="654"/>
              <w:rPr>
                <w:rFonts w:ascii="Bookman Old Style" w:hAnsi="Bookman Old Style"/>
                <w:sz w:val="14"/>
                <w:szCs w:val="14"/>
                <w:lang w:val="en-US"/>
              </w:rPr>
            </w:pPr>
          </w:p>
          <w:p w14:paraId="2065DB8C"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rPr>
            </w:pPr>
            <w:r w:rsidRPr="00FC4A08">
              <w:rPr>
                <w:rFonts w:ascii="Bookman Old Style" w:hAnsi="Bookman Old Style"/>
                <w:b/>
                <w:color w:val="000000"/>
              </w:rPr>
              <w:t>Evaluation criteria:</w:t>
            </w:r>
          </w:p>
          <w:p w14:paraId="7EA43B4F" w14:textId="79EEEEC3" w:rsidR="00B8677B" w:rsidRPr="000A0E73" w:rsidRDefault="000A0E73" w:rsidP="00B8677B">
            <w:pPr>
              <w:overflowPunct/>
              <w:spacing w:line="276" w:lineRule="auto"/>
              <w:ind w:right="11"/>
              <w:textAlignment w:val="auto"/>
              <w:rPr>
                <w:rFonts w:ascii="Bookman Old Style" w:hAnsi="Bookman Old Style"/>
                <w:b/>
                <w:i/>
                <w:color w:val="000000"/>
                <w:szCs w:val="24"/>
                <w:lang w:val="en-US"/>
              </w:rPr>
            </w:pPr>
            <w:r w:rsidRPr="000A0E73">
              <w:rPr>
                <w:rFonts w:ascii="Bookman Old Style" w:hAnsi="Bookman Old Style"/>
                <w:b/>
                <w:i/>
                <w:color w:val="000000"/>
                <w:lang w:val="en-US"/>
              </w:rPr>
              <w:br/>
            </w:r>
            <w:r w:rsidR="00B8677B" w:rsidRPr="000A0E73">
              <w:rPr>
                <w:rFonts w:ascii="Bookman Old Style" w:hAnsi="Bookman Old Style"/>
                <w:b/>
                <w:i/>
                <w:color w:val="000000"/>
                <w:lang w:val="en-US"/>
              </w:rPr>
              <w:t>15.1 - Eliminatory criteria:</w:t>
            </w:r>
          </w:p>
          <w:p w14:paraId="7D844167" w14:textId="77777777" w:rsidR="00B8677B" w:rsidRPr="000A0E73" w:rsidRDefault="00B8677B" w:rsidP="00B8677B">
            <w:pPr>
              <w:overflowPunct/>
              <w:spacing w:line="276" w:lineRule="auto"/>
              <w:ind w:right="11"/>
              <w:textAlignment w:val="auto"/>
              <w:rPr>
                <w:rFonts w:ascii="Bookman Old Style" w:hAnsi="Bookman Old Style"/>
                <w:b/>
                <w:i/>
                <w:color w:val="000000"/>
                <w:szCs w:val="24"/>
                <w:lang w:val="en-US"/>
              </w:rPr>
            </w:pPr>
          </w:p>
          <w:p w14:paraId="55CE086C" w14:textId="5E4AAE4B" w:rsidR="00B8677B" w:rsidRPr="00FC4A08" w:rsidRDefault="00B8677B" w:rsidP="000A0E73">
            <w:pPr>
              <w:overflowPunct/>
              <w:spacing w:line="276" w:lineRule="auto"/>
              <w:ind w:right="11"/>
              <w:jc w:val="left"/>
              <w:textAlignment w:val="auto"/>
              <w:rPr>
                <w:rFonts w:ascii="Bookman Old Style" w:hAnsi="Bookman Old Style"/>
                <w:b/>
                <w:i/>
                <w:color w:val="000000"/>
                <w:szCs w:val="24"/>
                <w:lang w:val="en-US"/>
              </w:rPr>
            </w:pPr>
            <w:r w:rsidRPr="00FC4A08">
              <w:rPr>
                <w:rFonts w:ascii="Bookman Old Style" w:hAnsi="Bookman Old Style"/>
                <w:b/>
                <w:bCs/>
                <w:i/>
                <w:color w:val="000000"/>
                <w:sz w:val="22"/>
                <w:lang w:val="en-US"/>
              </w:rPr>
              <w:t>15-1.1.</w:t>
            </w:r>
            <w:r w:rsidRPr="00FC4A08">
              <w:rPr>
                <w:rFonts w:ascii="Bookman Old Style" w:hAnsi="Bookman Old Style"/>
                <w:b/>
                <w:i/>
                <w:color w:val="000000"/>
                <w:sz w:val="22"/>
                <w:lang w:val="en-US"/>
              </w:rPr>
              <w:t xml:space="preserve"> </w:t>
            </w:r>
            <w:r w:rsidRPr="00FC4A08">
              <w:rPr>
                <w:rFonts w:ascii="Bookman Old Style" w:hAnsi="Bookman Old Style"/>
                <w:b/>
                <w:i/>
                <w:color w:val="000000"/>
                <w:sz w:val="22"/>
                <w:u w:val="single"/>
                <w:lang w:val="en-US"/>
              </w:rPr>
              <w:t>Eliminatory criteria relating to administrative documents:</w:t>
            </w:r>
            <w:r w:rsidR="000A0E73">
              <w:rPr>
                <w:rFonts w:ascii="Bookman Old Style" w:hAnsi="Bookman Old Style"/>
                <w:b/>
                <w:i/>
                <w:color w:val="000000"/>
                <w:sz w:val="22"/>
                <w:u w:val="single"/>
                <w:lang w:val="en-US"/>
              </w:rPr>
              <w:br/>
            </w:r>
          </w:p>
          <w:p w14:paraId="5C2608C0" w14:textId="77777777" w:rsidR="00B8677B" w:rsidRPr="00FC4A08" w:rsidRDefault="00B8677B" w:rsidP="00B8677B">
            <w:pPr>
              <w:widowControl/>
              <w:numPr>
                <w:ilvl w:val="0"/>
                <w:numId w:val="86"/>
              </w:numPr>
              <w:suppressAutoHyphens/>
              <w:overflowPunct/>
              <w:autoSpaceDE/>
              <w:adjustRightInd/>
              <w:ind w:right="654"/>
              <w:jc w:val="left"/>
              <w:rPr>
                <w:rFonts w:ascii="Bookman Old Style" w:hAnsi="Bookman Old Style" w:cs="Arial"/>
                <w:spacing w:val="2"/>
                <w:sz w:val="23"/>
                <w:szCs w:val="23"/>
                <w:lang w:val="en-US"/>
              </w:rPr>
            </w:pPr>
            <w:r w:rsidRPr="00FC4A08">
              <w:rPr>
                <w:rFonts w:ascii="Bookman Old Style" w:hAnsi="Bookman Old Style"/>
                <w:sz w:val="23"/>
                <w:lang w:val="en-US"/>
              </w:rPr>
              <w:t>Absence of a bid bond and a written acknowledgement during the bid opening session, along with a consignment receipt issued by CDEC;</w:t>
            </w:r>
          </w:p>
          <w:p w14:paraId="3A2A8EB5" w14:textId="77777777" w:rsidR="00B8677B" w:rsidRPr="00FC4A08" w:rsidRDefault="00B8677B" w:rsidP="00B8677B">
            <w:pPr>
              <w:widowControl/>
              <w:numPr>
                <w:ilvl w:val="0"/>
                <w:numId w:val="86"/>
              </w:numPr>
              <w:suppressAutoHyphens/>
              <w:overflowPunct/>
              <w:autoSpaceDE/>
              <w:adjustRightInd/>
              <w:ind w:right="654"/>
              <w:jc w:val="left"/>
              <w:rPr>
                <w:rFonts w:ascii="Bookman Old Style" w:hAnsi="Bookman Old Style" w:cs="Arial"/>
                <w:spacing w:val="2"/>
                <w:sz w:val="23"/>
                <w:szCs w:val="23"/>
                <w:lang w:val="en-US"/>
              </w:rPr>
            </w:pPr>
            <w:r w:rsidRPr="00FC4A08">
              <w:rPr>
                <w:rFonts w:ascii="Bookman Old Style" w:hAnsi="Bookman Old Style"/>
                <w:sz w:val="23"/>
                <w:lang w:val="en-US"/>
              </w:rPr>
              <w:lastRenderedPageBreak/>
              <w:t>Failure to produce an administrative document deemed non-compliant or missing (except the bid bond) within 48 hours of the bid opening session;</w:t>
            </w:r>
          </w:p>
          <w:p w14:paraId="0DB1913F" w14:textId="77777777" w:rsidR="00B8677B" w:rsidRPr="00FC4A08" w:rsidRDefault="00B8677B" w:rsidP="00B8677B">
            <w:pPr>
              <w:widowControl/>
              <w:numPr>
                <w:ilvl w:val="0"/>
                <w:numId w:val="86"/>
              </w:numPr>
              <w:suppressAutoHyphens/>
              <w:overflowPunct/>
              <w:autoSpaceDE/>
              <w:adjustRightInd/>
              <w:ind w:right="654"/>
              <w:jc w:val="left"/>
              <w:rPr>
                <w:rFonts w:ascii="Bookman Old Style" w:hAnsi="Bookman Old Style" w:cs="Arial"/>
                <w:spacing w:val="2"/>
                <w:sz w:val="23"/>
                <w:szCs w:val="23"/>
                <w:lang w:val="en-US"/>
              </w:rPr>
            </w:pPr>
            <w:r w:rsidRPr="00FC4A08">
              <w:rPr>
                <w:rFonts w:ascii="Bookman Old Style" w:hAnsi="Bookman Old Style"/>
                <w:lang w:val="en-US"/>
              </w:rPr>
              <w:t>False declarations, fraud or forged documents;</w:t>
            </w:r>
          </w:p>
          <w:p w14:paraId="701DC90B" w14:textId="77777777" w:rsidR="00B8677B" w:rsidRPr="00FC4A08" w:rsidRDefault="00B8677B" w:rsidP="00B8677B">
            <w:pPr>
              <w:widowControl/>
              <w:numPr>
                <w:ilvl w:val="0"/>
                <w:numId w:val="86"/>
              </w:numPr>
              <w:suppressAutoHyphens/>
              <w:overflowPunct/>
              <w:autoSpaceDE/>
              <w:adjustRightInd/>
              <w:ind w:right="654"/>
              <w:jc w:val="left"/>
              <w:rPr>
                <w:rFonts w:ascii="Bookman Old Style" w:hAnsi="Bookman Old Style" w:cs="Arial"/>
                <w:spacing w:val="2"/>
                <w:sz w:val="23"/>
                <w:szCs w:val="23"/>
                <w:lang w:val="en-US"/>
              </w:rPr>
            </w:pPr>
            <w:r w:rsidRPr="00FC4A08">
              <w:rPr>
                <w:rFonts w:ascii="Bookman Old Style" w:hAnsi="Bookman Old Style"/>
                <w:sz w:val="23"/>
                <w:lang w:val="en-US"/>
              </w:rPr>
              <w:t>Non-respect of the bidding procedure;</w:t>
            </w:r>
          </w:p>
          <w:p w14:paraId="41B69CD0" w14:textId="77777777" w:rsidR="00B8677B" w:rsidRPr="00FC4A08" w:rsidRDefault="00B8677B" w:rsidP="00B8677B">
            <w:pPr>
              <w:overflowPunct/>
              <w:spacing w:line="276" w:lineRule="auto"/>
              <w:ind w:right="-20"/>
              <w:textAlignment w:val="auto"/>
              <w:rPr>
                <w:rFonts w:ascii="Bookman Old Style" w:hAnsi="Bookman Old Style"/>
                <w:color w:val="221F1F"/>
                <w:sz w:val="16"/>
                <w:szCs w:val="16"/>
                <w:lang w:val="en-US"/>
              </w:rPr>
            </w:pPr>
          </w:p>
          <w:p w14:paraId="15AAAE1C" w14:textId="77777777" w:rsidR="00B8677B" w:rsidRDefault="00B8677B" w:rsidP="00B8677B">
            <w:pPr>
              <w:overflowPunct/>
              <w:spacing w:line="276" w:lineRule="auto"/>
              <w:ind w:right="-20"/>
              <w:textAlignment w:val="auto"/>
              <w:rPr>
                <w:rFonts w:ascii="Bookman Old Style" w:hAnsi="Bookman Old Style"/>
                <w:b/>
                <w:i/>
                <w:color w:val="221F1F"/>
                <w:sz w:val="22"/>
                <w:u w:val="single"/>
                <w:lang w:val="en-US"/>
              </w:rPr>
            </w:pPr>
            <w:r w:rsidRPr="00FC4A08">
              <w:rPr>
                <w:rFonts w:ascii="Bookman Old Style" w:hAnsi="Bookman Old Style"/>
                <w:b/>
                <w:i/>
                <w:color w:val="221F1F"/>
                <w:sz w:val="22"/>
                <w:lang w:val="en-US"/>
              </w:rPr>
              <w:t xml:space="preserve">15-1.2. </w:t>
            </w:r>
            <w:r w:rsidRPr="00FC4A08">
              <w:rPr>
                <w:rFonts w:ascii="Bookman Old Style" w:hAnsi="Bookman Old Style"/>
                <w:b/>
                <w:i/>
                <w:color w:val="221F1F"/>
                <w:sz w:val="22"/>
                <w:u w:val="single"/>
                <w:lang w:val="en-US"/>
              </w:rPr>
              <w:t>Eliminatory criteria relating to the technical offer</w:t>
            </w:r>
          </w:p>
          <w:p w14:paraId="411749FB" w14:textId="77777777" w:rsidR="000A0E73" w:rsidRPr="00FC4A08" w:rsidRDefault="000A0E73" w:rsidP="00B8677B">
            <w:pPr>
              <w:overflowPunct/>
              <w:spacing w:line="276" w:lineRule="auto"/>
              <w:ind w:right="-20"/>
              <w:textAlignment w:val="auto"/>
              <w:rPr>
                <w:rFonts w:ascii="Bookman Old Style" w:hAnsi="Bookman Old Style"/>
                <w:b/>
                <w:i/>
                <w:iCs/>
                <w:color w:val="221F1F"/>
                <w:sz w:val="22"/>
                <w:szCs w:val="22"/>
                <w:lang w:val="en-US"/>
              </w:rPr>
            </w:pPr>
          </w:p>
          <w:p w14:paraId="4FE613C8" w14:textId="77777777" w:rsidR="00B8677B" w:rsidRPr="00FC4A08" w:rsidRDefault="00B8677B" w:rsidP="00B8677B">
            <w:pPr>
              <w:widowControl/>
              <w:numPr>
                <w:ilvl w:val="0"/>
                <w:numId w:val="86"/>
              </w:numPr>
              <w:suppressAutoHyphens/>
              <w:overflowPunct/>
              <w:autoSpaceDE/>
              <w:adjustRightInd/>
              <w:ind w:right="654"/>
              <w:rPr>
                <w:rFonts w:ascii="Bookman Old Style" w:hAnsi="Bookman Old Style" w:cs="Arial"/>
                <w:spacing w:val="2"/>
                <w:sz w:val="23"/>
                <w:szCs w:val="23"/>
                <w:lang w:val="en-US"/>
              </w:rPr>
            </w:pPr>
            <w:r w:rsidRPr="00FC4A08">
              <w:rPr>
                <w:rFonts w:ascii="Bookman Old Style" w:hAnsi="Bookman Old Style"/>
                <w:sz w:val="23"/>
                <w:lang w:val="en-US"/>
              </w:rPr>
              <w:t>Absence of a sworn declaration that no contracts have been abandoned in the last three years;</w:t>
            </w:r>
          </w:p>
          <w:p w14:paraId="4891AE8E" w14:textId="77777777" w:rsidR="00B8677B" w:rsidRPr="00FC4A08" w:rsidRDefault="00B8677B" w:rsidP="00B8677B">
            <w:pPr>
              <w:widowControl/>
              <w:numPr>
                <w:ilvl w:val="0"/>
                <w:numId w:val="86"/>
              </w:numPr>
              <w:suppressAutoHyphens/>
              <w:overflowPunct/>
              <w:autoSpaceDE/>
              <w:adjustRightInd/>
              <w:ind w:right="654"/>
              <w:rPr>
                <w:rFonts w:ascii="Bookman Old Style" w:hAnsi="Bookman Old Style" w:cs="Arial"/>
                <w:spacing w:val="2"/>
                <w:sz w:val="23"/>
                <w:szCs w:val="23"/>
                <w:lang w:val="en-US"/>
              </w:rPr>
            </w:pPr>
            <w:r w:rsidRPr="00FC4A08">
              <w:rPr>
                <w:rFonts w:ascii="Bookman Old Style" w:hAnsi="Bookman Old Style"/>
                <w:sz w:val="23"/>
                <w:lang w:val="en-US"/>
              </w:rPr>
              <w:t>False declarations, fraud or forged documents;</w:t>
            </w:r>
          </w:p>
          <w:p w14:paraId="17E261B1" w14:textId="77777777" w:rsidR="00B8677B" w:rsidRPr="00FC4A08" w:rsidRDefault="00B8677B" w:rsidP="00B8677B">
            <w:pPr>
              <w:widowControl/>
              <w:numPr>
                <w:ilvl w:val="0"/>
                <w:numId w:val="86"/>
              </w:numPr>
              <w:suppressAutoHyphens/>
              <w:overflowPunct/>
              <w:autoSpaceDE/>
              <w:adjustRightInd/>
              <w:ind w:right="654"/>
              <w:rPr>
                <w:rFonts w:ascii="Bookman Old Style" w:hAnsi="Bookman Old Style" w:cs="Arial"/>
                <w:spacing w:val="2"/>
                <w:sz w:val="23"/>
                <w:szCs w:val="23"/>
                <w:lang w:val="en-US"/>
              </w:rPr>
            </w:pPr>
            <w:r w:rsidRPr="00FC4A08">
              <w:rPr>
                <w:rFonts w:ascii="Bookman Old Style" w:hAnsi="Bookman Old Style"/>
                <w:sz w:val="23"/>
                <w:lang w:val="en-US"/>
              </w:rPr>
              <w:t>A technical mark less than 5 out of 7;</w:t>
            </w:r>
          </w:p>
          <w:p w14:paraId="62CA908D" w14:textId="77777777" w:rsidR="00B8677B" w:rsidRPr="00FC4A08" w:rsidRDefault="00B8677B" w:rsidP="00B8677B">
            <w:pPr>
              <w:widowControl/>
              <w:numPr>
                <w:ilvl w:val="0"/>
                <w:numId w:val="86"/>
              </w:numPr>
              <w:suppressAutoHyphens/>
              <w:overflowPunct/>
              <w:autoSpaceDE/>
              <w:adjustRightInd/>
              <w:ind w:right="654"/>
              <w:rPr>
                <w:rFonts w:ascii="Bookman Old Style" w:hAnsi="Bookman Old Style" w:cs="Arial"/>
                <w:spacing w:val="2"/>
                <w:sz w:val="23"/>
                <w:szCs w:val="23"/>
                <w:lang w:val="en-US"/>
              </w:rPr>
            </w:pPr>
            <w:r w:rsidRPr="00FC4A08">
              <w:rPr>
                <w:rFonts w:ascii="Bookman Old Style" w:hAnsi="Bookman Old Style"/>
                <w:sz w:val="23"/>
                <w:lang w:val="en-US"/>
              </w:rPr>
              <w:t>Inclusion of finance-related information in the technical offer;</w:t>
            </w:r>
          </w:p>
          <w:p w14:paraId="1018557B" w14:textId="77777777" w:rsidR="00B8677B" w:rsidRPr="00FC4A08" w:rsidRDefault="00B8677B" w:rsidP="00B8677B">
            <w:pPr>
              <w:widowControl/>
              <w:numPr>
                <w:ilvl w:val="0"/>
                <w:numId w:val="86"/>
              </w:numPr>
              <w:suppressAutoHyphens/>
              <w:overflowPunct/>
              <w:autoSpaceDE/>
              <w:adjustRightInd/>
              <w:ind w:right="654"/>
              <w:rPr>
                <w:rFonts w:ascii="Bookman Old Style" w:hAnsi="Bookman Old Style" w:cs="Arial"/>
                <w:spacing w:val="2"/>
                <w:sz w:val="23"/>
                <w:szCs w:val="23"/>
                <w:lang w:val="en-US"/>
              </w:rPr>
            </w:pPr>
            <w:r w:rsidRPr="00FC4A08">
              <w:rPr>
                <w:rFonts w:ascii="Bookman Old Style" w:hAnsi="Bookman Old Style"/>
                <w:sz w:val="23"/>
                <w:lang w:val="en-US"/>
              </w:rPr>
              <w:t>Absence of a dated and signed Integrity Charter;</w:t>
            </w:r>
          </w:p>
          <w:p w14:paraId="10940483" w14:textId="77777777" w:rsidR="00B8677B" w:rsidRPr="00FC4A08" w:rsidRDefault="00B8677B" w:rsidP="00B8677B">
            <w:pPr>
              <w:numPr>
                <w:ilvl w:val="0"/>
                <w:numId w:val="70"/>
              </w:numPr>
              <w:overflowPunct/>
              <w:spacing w:line="276" w:lineRule="auto"/>
              <w:ind w:left="746" w:right="-20"/>
              <w:textAlignment w:val="auto"/>
              <w:rPr>
                <w:rFonts w:ascii="Bookman Old Style" w:hAnsi="Bookman Old Style"/>
                <w:bCs/>
                <w:color w:val="221F1F"/>
                <w:sz w:val="22"/>
                <w:szCs w:val="22"/>
                <w:lang w:val="en-US"/>
              </w:rPr>
            </w:pPr>
            <w:r w:rsidRPr="00FC4A08">
              <w:rPr>
                <w:rFonts w:ascii="Bookman Old Style" w:hAnsi="Bookman Old Style"/>
                <w:lang w:val="en-US"/>
              </w:rPr>
              <w:t>Absence of a dated and signed declaration of commitment to respect environmental and social clauses;</w:t>
            </w:r>
          </w:p>
          <w:p w14:paraId="197DCB3E" w14:textId="77777777" w:rsidR="00B8677B" w:rsidRPr="00FC4A08" w:rsidRDefault="00B8677B" w:rsidP="00B8677B">
            <w:pPr>
              <w:overflowPunct/>
              <w:spacing w:line="276" w:lineRule="auto"/>
              <w:ind w:right="-20"/>
              <w:textAlignment w:val="auto"/>
              <w:rPr>
                <w:rFonts w:ascii="Bookman Old Style" w:hAnsi="Bookman Old Style"/>
                <w:color w:val="221F1F"/>
                <w:sz w:val="10"/>
                <w:szCs w:val="10"/>
                <w:lang w:val="en-US"/>
              </w:rPr>
            </w:pPr>
          </w:p>
          <w:p w14:paraId="09EABF1A" w14:textId="77777777" w:rsidR="00B8677B" w:rsidRPr="00FC4A08" w:rsidRDefault="00B8677B" w:rsidP="00B8677B">
            <w:pPr>
              <w:overflowPunct/>
              <w:spacing w:line="276" w:lineRule="auto"/>
              <w:ind w:right="-20"/>
              <w:textAlignment w:val="auto"/>
              <w:rPr>
                <w:rFonts w:ascii="Bookman Old Style" w:hAnsi="Bookman Old Style"/>
                <w:b/>
                <w:i/>
                <w:iCs/>
                <w:color w:val="221F1F"/>
                <w:sz w:val="22"/>
                <w:szCs w:val="22"/>
                <w:lang w:val="en-US"/>
              </w:rPr>
            </w:pPr>
            <w:r w:rsidRPr="00FC4A08">
              <w:rPr>
                <w:rFonts w:ascii="Bookman Old Style" w:hAnsi="Bookman Old Style"/>
                <w:b/>
                <w:i/>
                <w:color w:val="221F1F"/>
                <w:sz w:val="22"/>
                <w:lang w:val="en-US"/>
              </w:rPr>
              <w:t xml:space="preserve">15-1.3. </w:t>
            </w:r>
            <w:r w:rsidRPr="00FC4A08">
              <w:rPr>
                <w:rFonts w:ascii="Bookman Old Style" w:hAnsi="Bookman Old Style"/>
                <w:b/>
                <w:i/>
                <w:color w:val="221F1F"/>
                <w:sz w:val="22"/>
                <w:u w:val="single"/>
                <w:lang w:val="en-US"/>
              </w:rPr>
              <w:t>Eliminatory criteria relating to the financial offer</w:t>
            </w:r>
            <w:r w:rsidRPr="00FC4A08">
              <w:rPr>
                <w:rFonts w:ascii="Bookman Old Style" w:hAnsi="Bookman Old Style"/>
                <w:b/>
                <w:i/>
                <w:color w:val="221F1F"/>
                <w:sz w:val="22"/>
                <w:lang w:val="en-US"/>
              </w:rPr>
              <w:t xml:space="preserve"> </w:t>
            </w:r>
          </w:p>
          <w:p w14:paraId="0DB1F70E" w14:textId="77777777" w:rsidR="00B8677B" w:rsidRPr="00FC4A08" w:rsidRDefault="00B8677B" w:rsidP="00B8677B">
            <w:pPr>
              <w:pStyle w:val="Corpsdetexte"/>
              <w:rPr>
                <w:rFonts w:ascii="Bookman Old Style" w:hAnsi="Bookman Old Style"/>
                <w:b/>
                <w:sz w:val="14"/>
                <w:szCs w:val="14"/>
                <w:lang w:val="en-US"/>
              </w:rPr>
            </w:pPr>
          </w:p>
          <w:p w14:paraId="7F5F86CF" w14:textId="77777777" w:rsidR="00B8677B" w:rsidRPr="00FC4A08" w:rsidRDefault="00B8677B" w:rsidP="00B8677B">
            <w:pPr>
              <w:widowControl/>
              <w:numPr>
                <w:ilvl w:val="0"/>
                <w:numId w:val="86"/>
              </w:numPr>
              <w:suppressAutoHyphens/>
              <w:overflowPunct/>
              <w:autoSpaceDE/>
              <w:adjustRightInd/>
              <w:ind w:right="654"/>
              <w:jc w:val="left"/>
              <w:rPr>
                <w:rFonts w:ascii="Bookman Old Style" w:hAnsi="Bookman Old Style" w:cs="Arial"/>
                <w:spacing w:val="2"/>
                <w:sz w:val="23"/>
                <w:szCs w:val="23"/>
                <w:lang w:val="en-US"/>
              </w:rPr>
            </w:pPr>
            <w:r w:rsidRPr="00FC4A08">
              <w:rPr>
                <w:rFonts w:ascii="Bookman Old Style" w:hAnsi="Bookman Old Style"/>
                <w:sz w:val="23"/>
                <w:lang w:val="en-US"/>
              </w:rPr>
              <w:t>Absence of a quantified unit price in the financial offer;</w:t>
            </w:r>
          </w:p>
          <w:p w14:paraId="0EC3B248" w14:textId="77777777" w:rsidR="00B8677B" w:rsidRPr="00FC4A08" w:rsidRDefault="00B8677B" w:rsidP="00B8677B">
            <w:pPr>
              <w:overflowPunct/>
              <w:spacing w:line="276" w:lineRule="auto"/>
              <w:ind w:right="-20"/>
              <w:textAlignment w:val="auto"/>
              <w:rPr>
                <w:rFonts w:ascii="Bookman Old Style" w:hAnsi="Bookman Old Style" w:cs="Arial"/>
                <w:spacing w:val="2"/>
                <w:sz w:val="23"/>
                <w:szCs w:val="23"/>
                <w:lang w:val="en-US"/>
              </w:rPr>
            </w:pPr>
            <w:r w:rsidRPr="00FC4A08">
              <w:rPr>
                <w:rFonts w:ascii="Bookman Old Style" w:hAnsi="Bookman Old Style"/>
                <w:sz w:val="23"/>
                <w:lang w:val="en-US"/>
              </w:rPr>
              <w:t>Absence of some requirements of the financial offer (bid, Bill of Unit Prices, Bill of Quantities);</w:t>
            </w:r>
          </w:p>
          <w:p w14:paraId="049B2A09" w14:textId="77777777" w:rsidR="00B8677B" w:rsidRPr="00FC4A08" w:rsidRDefault="00B8677B" w:rsidP="00B8677B">
            <w:pPr>
              <w:overflowPunct/>
              <w:spacing w:line="276" w:lineRule="auto"/>
              <w:ind w:right="-20"/>
              <w:textAlignment w:val="auto"/>
              <w:rPr>
                <w:rFonts w:ascii="Bookman Old Style" w:hAnsi="Bookman Old Style"/>
                <w:color w:val="221F1F"/>
                <w:sz w:val="8"/>
                <w:szCs w:val="8"/>
                <w:lang w:val="en-US"/>
              </w:rPr>
            </w:pPr>
          </w:p>
          <w:p w14:paraId="4FA83F62" w14:textId="77777777" w:rsidR="00B8677B" w:rsidRPr="00FC4A08" w:rsidRDefault="00B8677B" w:rsidP="00B8677B">
            <w:pPr>
              <w:overflowPunct/>
              <w:spacing w:line="276" w:lineRule="auto"/>
              <w:ind w:right="11"/>
              <w:textAlignment w:val="auto"/>
              <w:rPr>
                <w:rFonts w:ascii="Bookman Old Style" w:hAnsi="Bookman Old Style"/>
                <w:b/>
                <w:i/>
                <w:color w:val="000000"/>
                <w:sz w:val="22"/>
                <w:szCs w:val="22"/>
                <w:lang w:val="en-US"/>
              </w:rPr>
            </w:pPr>
            <w:r w:rsidRPr="00FC4A08">
              <w:rPr>
                <w:rFonts w:ascii="Bookman Old Style" w:hAnsi="Bookman Old Style"/>
                <w:b/>
                <w:i/>
                <w:color w:val="000000"/>
                <w:sz w:val="22"/>
                <w:lang w:val="en-US"/>
              </w:rPr>
              <w:t>15.2- Essential criteria:</w:t>
            </w:r>
          </w:p>
          <w:p w14:paraId="04948193" w14:textId="77777777" w:rsidR="00B8677B" w:rsidRPr="00FC4A08" w:rsidRDefault="00B8677B" w:rsidP="00B8677B">
            <w:pPr>
              <w:autoSpaceDN/>
              <w:spacing w:after="120"/>
              <w:ind w:right="654"/>
              <w:textAlignment w:val="auto"/>
              <w:rPr>
                <w:rFonts w:ascii="Bookman Old Style" w:hAnsi="Bookman Old Style" w:cs="Arial"/>
                <w:spacing w:val="2"/>
                <w:sz w:val="23"/>
                <w:szCs w:val="23"/>
                <w:lang w:val="en-US"/>
              </w:rPr>
            </w:pPr>
            <w:r w:rsidRPr="00FC4A08">
              <w:rPr>
                <w:rFonts w:ascii="Bookman Old Style" w:hAnsi="Bookman Old Style"/>
                <w:sz w:val="23"/>
                <w:lang w:val="en-US"/>
              </w:rPr>
              <w:t>The following essential criteria will be scored using a binary system, with each criterion being attributed a positive score (Yes) or a negative score (No).</w:t>
            </w:r>
          </w:p>
          <w:p w14:paraId="3DA7605C" w14:textId="5299741C" w:rsidR="00FC4A08" w:rsidRDefault="00FC4A08" w:rsidP="00FC4A08">
            <w:pPr>
              <w:widowControl/>
              <w:overflowPunct/>
              <w:autoSpaceDE/>
              <w:autoSpaceDN/>
              <w:adjustRightInd/>
              <w:spacing w:line="276" w:lineRule="auto"/>
              <w:ind w:right="654"/>
              <w:textAlignment w:val="auto"/>
              <w:rPr>
                <w:rFonts w:ascii="Bookman Old Style" w:hAnsi="Bookman Old Style"/>
                <w:sz w:val="23"/>
                <w:lang w:val="en-US"/>
              </w:rPr>
            </w:pPr>
            <w:r w:rsidRPr="00FC4A08">
              <w:rPr>
                <w:rFonts w:ascii="Bookman Old Style" w:hAnsi="Bookman Old Style"/>
                <w:b/>
                <w:sz w:val="23"/>
                <w:lang w:val="en-US"/>
              </w:rPr>
              <w:t>1</w:t>
            </w:r>
            <w:r>
              <w:rPr>
                <w:rFonts w:ascii="Bookman Old Style" w:hAnsi="Bookman Old Style"/>
                <w:b/>
                <w:sz w:val="23"/>
                <w:lang w:val="en-US"/>
              </w:rPr>
              <w:t xml:space="preserve">- </w:t>
            </w:r>
            <w:r>
              <w:rPr>
                <w:rFonts w:ascii="Bookman Old Style" w:hAnsi="Bookman Old Style"/>
                <w:sz w:val="23"/>
                <w:lang w:val="en-US"/>
              </w:rPr>
              <w:t xml:space="preserve"> </w:t>
            </w:r>
            <w:r w:rsidR="00B8677B" w:rsidRPr="00FC4A08">
              <w:rPr>
                <w:rFonts w:ascii="Bookman Old Style" w:hAnsi="Bookman Old Style"/>
                <w:sz w:val="23"/>
                <w:lang w:val="en-US"/>
              </w:rPr>
              <w:t>General presentation of the offer;</w:t>
            </w:r>
          </w:p>
          <w:p w14:paraId="194CC3C4" w14:textId="0E18B97E" w:rsidR="00B8677B" w:rsidRPr="00FC4A08" w:rsidRDefault="00FC4A08" w:rsidP="00FC4A08">
            <w:pPr>
              <w:widowControl/>
              <w:overflowPunct/>
              <w:autoSpaceDE/>
              <w:autoSpaceDN/>
              <w:adjustRightInd/>
              <w:spacing w:line="276" w:lineRule="auto"/>
              <w:ind w:right="654"/>
              <w:textAlignment w:val="auto"/>
              <w:rPr>
                <w:rFonts w:ascii="Bookman Old Style" w:hAnsi="Bookman Old Style" w:cs="Arial"/>
                <w:spacing w:val="2"/>
                <w:sz w:val="23"/>
                <w:szCs w:val="23"/>
                <w:lang w:val="en-US"/>
              </w:rPr>
            </w:pPr>
            <w:r w:rsidRPr="00FC4A08">
              <w:rPr>
                <w:rFonts w:ascii="Bookman Old Style" w:hAnsi="Bookman Old Style"/>
                <w:b/>
                <w:sz w:val="23"/>
                <w:lang w:val="en-US"/>
              </w:rPr>
              <w:t>2</w:t>
            </w:r>
            <w:r>
              <w:rPr>
                <w:rFonts w:ascii="Bookman Old Style" w:hAnsi="Bookman Old Style"/>
                <w:b/>
                <w:sz w:val="23"/>
                <w:lang w:val="en-US"/>
              </w:rPr>
              <w:t xml:space="preserve"> </w:t>
            </w:r>
            <w:r w:rsidRPr="00FC4A08">
              <w:rPr>
                <w:rFonts w:ascii="Bookman Old Style" w:hAnsi="Bookman Old Style"/>
                <w:b/>
                <w:sz w:val="23"/>
                <w:lang w:val="en-US"/>
              </w:rPr>
              <w:t>-</w:t>
            </w:r>
            <w:r>
              <w:rPr>
                <w:rFonts w:ascii="Bookman Old Style" w:hAnsi="Bookman Old Style"/>
                <w:sz w:val="23"/>
                <w:lang w:val="en-US"/>
              </w:rPr>
              <w:t xml:space="preserve"> </w:t>
            </w:r>
            <w:r w:rsidR="00B8677B" w:rsidRPr="00FC4A08">
              <w:rPr>
                <w:rFonts w:ascii="Bookman Old Style" w:hAnsi="Bookman Old Style"/>
                <w:sz w:val="23"/>
                <w:lang w:val="en-US"/>
              </w:rPr>
              <w:t>Company references for similar projects;</w:t>
            </w:r>
          </w:p>
          <w:p w14:paraId="30FEFAFD" w14:textId="01D972E0" w:rsidR="00B8677B" w:rsidRPr="00FC4A08" w:rsidRDefault="00FC4A08" w:rsidP="00FC4A08">
            <w:pPr>
              <w:widowControl/>
              <w:overflowPunct/>
              <w:autoSpaceDE/>
              <w:autoSpaceDN/>
              <w:adjustRightInd/>
              <w:spacing w:line="276" w:lineRule="auto"/>
              <w:ind w:right="654"/>
              <w:textAlignment w:val="auto"/>
              <w:rPr>
                <w:rFonts w:ascii="Bookman Old Style" w:hAnsi="Bookman Old Style" w:cs="Arial"/>
                <w:spacing w:val="2"/>
                <w:sz w:val="23"/>
                <w:szCs w:val="23"/>
                <w:lang w:val="en-US"/>
              </w:rPr>
            </w:pPr>
            <w:r>
              <w:rPr>
                <w:rFonts w:ascii="Bookman Old Style" w:hAnsi="Bookman Old Style"/>
                <w:b/>
                <w:sz w:val="23"/>
                <w:lang w:val="en-US"/>
              </w:rPr>
              <w:t xml:space="preserve">3 </w:t>
            </w:r>
            <w:r w:rsidRPr="00FC4A08">
              <w:rPr>
                <w:rFonts w:ascii="Bookman Old Style" w:hAnsi="Bookman Old Style"/>
                <w:b/>
                <w:sz w:val="23"/>
                <w:lang w:val="en-US"/>
              </w:rPr>
              <w:t>-</w:t>
            </w:r>
            <w:r>
              <w:rPr>
                <w:rFonts w:ascii="Bookman Old Style" w:hAnsi="Bookman Old Style"/>
                <w:sz w:val="23"/>
                <w:lang w:val="en-US"/>
              </w:rPr>
              <w:t xml:space="preserve"> </w:t>
            </w:r>
            <w:r w:rsidR="00B8677B" w:rsidRPr="00FC4A08">
              <w:rPr>
                <w:rFonts w:ascii="Bookman Old Style" w:hAnsi="Bookman Old Style"/>
                <w:sz w:val="23"/>
                <w:lang w:val="en-US"/>
              </w:rPr>
              <w:t>Availability of essential materials and equipment (logistical resources);</w:t>
            </w:r>
          </w:p>
          <w:p w14:paraId="40EF8C02" w14:textId="70E7A608" w:rsidR="00B8677B" w:rsidRPr="00FC4A08" w:rsidRDefault="00FC4A08" w:rsidP="00FC4A08">
            <w:pPr>
              <w:widowControl/>
              <w:overflowPunct/>
              <w:autoSpaceDE/>
              <w:autoSpaceDN/>
              <w:adjustRightInd/>
              <w:spacing w:line="276" w:lineRule="auto"/>
              <w:ind w:right="654"/>
              <w:textAlignment w:val="auto"/>
              <w:rPr>
                <w:rFonts w:ascii="Bookman Old Style" w:hAnsi="Bookman Old Style" w:cs="Arial"/>
                <w:spacing w:val="2"/>
                <w:sz w:val="23"/>
                <w:szCs w:val="23"/>
                <w:lang w:val="en-US"/>
              </w:rPr>
            </w:pPr>
            <w:r>
              <w:rPr>
                <w:rFonts w:ascii="Bookman Old Style" w:hAnsi="Bookman Old Style"/>
                <w:b/>
                <w:sz w:val="23"/>
                <w:lang w:val="en-US"/>
              </w:rPr>
              <w:t xml:space="preserve">4 </w:t>
            </w:r>
            <w:r w:rsidRPr="00FC4A08">
              <w:rPr>
                <w:rFonts w:ascii="Bookman Old Style" w:hAnsi="Bookman Old Style"/>
                <w:b/>
                <w:sz w:val="23"/>
                <w:lang w:val="en-US"/>
              </w:rPr>
              <w:t xml:space="preserve">- </w:t>
            </w:r>
            <w:r w:rsidR="00B8677B" w:rsidRPr="00FC4A08">
              <w:rPr>
                <w:rFonts w:ascii="Bookman Old Style" w:hAnsi="Bookman Old Style"/>
                <w:sz w:val="23"/>
                <w:lang w:val="en-US"/>
              </w:rPr>
              <w:t>Qualifications and experience of personnel;</w:t>
            </w:r>
          </w:p>
          <w:p w14:paraId="40DB093C" w14:textId="772F694D" w:rsidR="00B8677B" w:rsidRPr="00FC4A08" w:rsidRDefault="00FC4A08" w:rsidP="00FC4A08">
            <w:pPr>
              <w:widowControl/>
              <w:overflowPunct/>
              <w:autoSpaceDE/>
              <w:autoSpaceDN/>
              <w:adjustRightInd/>
              <w:spacing w:line="276" w:lineRule="auto"/>
              <w:ind w:right="654"/>
              <w:textAlignment w:val="auto"/>
              <w:rPr>
                <w:rFonts w:ascii="Bookman Old Style" w:hAnsi="Bookman Old Style" w:cs="Arial"/>
                <w:spacing w:val="2"/>
                <w:sz w:val="23"/>
                <w:szCs w:val="23"/>
                <w:lang w:val="en-US"/>
              </w:rPr>
            </w:pPr>
            <w:r>
              <w:rPr>
                <w:rFonts w:ascii="Bookman Old Style" w:hAnsi="Bookman Old Style"/>
                <w:b/>
                <w:sz w:val="23"/>
                <w:lang w:val="en-US"/>
              </w:rPr>
              <w:lastRenderedPageBreak/>
              <w:t xml:space="preserve">5 </w:t>
            </w:r>
            <w:r w:rsidRPr="00FC4A08">
              <w:rPr>
                <w:rFonts w:ascii="Bookman Old Style" w:hAnsi="Bookman Old Style"/>
                <w:b/>
                <w:sz w:val="23"/>
                <w:lang w:val="en-US"/>
              </w:rPr>
              <w:t xml:space="preserve">- </w:t>
            </w:r>
            <w:r w:rsidR="00B8677B" w:rsidRPr="00FC4A08">
              <w:rPr>
                <w:rFonts w:ascii="Bookman Old Style" w:hAnsi="Bookman Old Style"/>
                <w:sz w:val="23"/>
                <w:lang w:val="en-US"/>
              </w:rPr>
              <w:t>Methodology and execution schedule;</w:t>
            </w:r>
          </w:p>
          <w:p w14:paraId="2DFE1AD7" w14:textId="6662CBC0" w:rsidR="00B8677B" w:rsidRPr="00FC4A08" w:rsidRDefault="00FC4A08" w:rsidP="00FC4A08">
            <w:pPr>
              <w:widowControl/>
              <w:overflowPunct/>
              <w:autoSpaceDE/>
              <w:autoSpaceDN/>
              <w:adjustRightInd/>
              <w:spacing w:line="276" w:lineRule="auto"/>
              <w:ind w:right="654"/>
              <w:textAlignment w:val="auto"/>
              <w:rPr>
                <w:rFonts w:ascii="Bookman Old Style" w:hAnsi="Bookman Old Style" w:cs="Arial"/>
                <w:spacing w:val="2"/>
                <w:sz w:val="23"/>
                <w:szCs w:val="23"/>
                <w:lang w:val="en-US"/>
              </w:rPr>
            </w:pPr>
            <w:r>
              <w:rPr>
                <w:rFonts w:ascii="Bookman Old Style" w:hAnsi="Bookman Old Style"/>
                <w:b/>
                <w:sz w:val="23"/>
                <w:lang w:val="en-US"/>
              </w:rPr>
              <w:t xml:space="preserve">6 </w:t>
            </w:r>
            <w:r w:rsidRPr="00FC4A08">
              <w:rPr>
                <w:rFonts w:ascii="Bookman Old Style" w:hAnsi="Bookman Old Style"/>
                <w:b/>
                <w:sz w:val="23"/>
                <w:lang w:val="en-US"/>
              </w:rPr>
              <w:t xml:space="preserve">- </w:t>
            </w:r>
            <w:r w:rsidR="00B8677B" w:rsidRPr="00FC4A08">
              <w:rPr>
                <w:rFonts w:ascii="Bookman Old Style" w:hAnsi="Bookman Old Style"/>
                <w:sz w:val="23"/>
                <w:lang w:val="en-US"/>
              </w:rPr>
              <w:t>Financial capacity;</w:t>
            </w:r>
          </w:p>
          <w:p w14:paraId="08586DFF" w14:textId="1128D43C" w:rsidR="00B8677B" w:rsidRPr="00FC4A08" w:rsidRDefault="00FC4A08" w:rsidP="00FC4A08">
            <w:pPr>
              <w:widowControl/>
              <w:overflowPunct/>
              <w:autoSpaceDE/>
              <w:autoSpaceDN/>
              <w:adjustRightInd/>
              <w:spacing w:line="276" w:lineRule="auto"/>
              <w:textAlignment w:val="auto"/>
              <w:rPr>
                <w:rFonts w:ascii="Bookman Old Style" w:hAnsi="Bookman Old Style" w:cs="Arial"/>
                <w:spacing w:val="2"/>
                <w:sz w:val="23"/>
                <w:szCs w:val="23"/>
                <w:lang w:val="en-US"/>
              </w:rPr>
            </w:pPr>
            <w:r>
              <w:rPr>
                <w:rFonts w:ascii="Bookman Old Style" w:hAnsi="Bookman Old Style"/>
                <w:b/>
                <w:sz w:val="23"/>
                <w:lang w:val="en-US"/>
              </w:rPr>
              <w:t xml:space="preserve">7 </w:t>
            </w:r>
            <w:r w:rsidRPr="00FC4A08">
              <w:rPr>
                <w:rFonts w:ascii="Bookman Old Style" w:hAnsi="Bookman Old Style"/>
                <w:b/>
                <w:sz w:val="23"/>
                <w:lang w:val="en-US"/>
              </w:rPr>
              <w:t>-</w:t>
            </w:r>
            <w:r>
              <w:rPr>
                <w:rFonts w:ascii="Bookman Old Style" w:hAnsi="Bookman Old Style"/>
                <w:sz w:val="23"/>
                <w:lang w:val="en-US"/>
              </w:rPr>
              <w:t xml:space="preserve"> </w:t>
            </w:r>
            <w:r w:rsidR="00B8677B" w:rsidRPr="00FC4A08">
              <w:rPr>
                <w:rFonts w:ascii="Bookman Old Style" w:hAnsi="Bookman Old Style"/>
                <w:sz w:val="23"/>
                <w:lang w:val="en-US"/>
              </w:rPr>
              <w:t>Evidence of acceptance of contractual conditions.</w:t>
            </w:r>
          </w:p>
          <w:p w14:paraId="4380727A" w14:textId="77777777" w:rsidR="00B8677B" w:rsidRPr="00FC4A08" w:rsidRDefault="00B8677B" w:rsidP="00B8677B">
            <w:pPr>
              <w:rPr>
                <w:rFonts w:ascii="Bookman Old Style" w:hAnsi="Bookman Old Style" w:cs="Arial"/>
                <w:spacing w:val="2"/>
                <w:sz w:val="8"/>
                <w:szCs w:val="8"/>
                <w:lang w:val="en-US"/>
              </w:rPr>
            </w:pPr>
          </w:p>
          <w:p w14:paraId="31B49DEB" w14:textId="77777777" w:rsidR="00B8677B" w:rsidRDefault="00B8677B" w:rsidP="00B8677B">
            <w:pPr>
              <w:ind w:right="654"/>
              <w:rPr>
                <w:rFonts w:ascii="Bookman Old Style" w:hAnsi="Bookman Old Style"/>
                <w:sz w:val="23"/>
                <w:lang w:val="en-US"/>
              </w:rPr>
            </w:pPr>
            <w:r w:rsidRPr="00FC4A08">
              <w:rPr>
                <w:rFonts w:ascii="Bookman Old Style" w:hAnsi="Bookman Old Style"/>
                <w:b/>
                <w:sz w:val="23"/>
                <w:u w:val="single"/>
                <w:lang w:val="en-US"/>
              </w:rPr>
              <w:t>NB</w:t>
            </w:r>
            <w:r w:rsidRPr="00FC4A08">
              <w:rPr>
                <w:rFonts w:ascii="Bookman Old Style" w:hAnsi="Bookman Old Style"/>
                <w:sz w:val="23"/>
                <w:lang w:val="en-US"/>
              </w:rPr>
              <w:t xml:space="preserve">: Only bids that obtain an average of </w:t>
            </w:r>
            <w:r w:rsidRPr="00FC4A08">
              <w:rPr>
                <w:rFonts w:ascii="Bookman Old Style" w:hAnsi="Bookman Old Style"/>
                <w:b/>
                <w:bCs/>
                <w:sz w:val="23"/>
                <w:lang w:val="en-US"/>
              </w:rPr>
              <w:t>5 out of 7</w:t>
            </w:r>
            <w:r w:rsidRPr="00FC4A08">
              <w:rPr>
                <w:rFonts w:ascii="Bookman Old Style" w:hAnsi="Bookman Old Style"/>
                <w:sz w:val="23"/>
                <w:lang w:val="en-US"/>
              </w:rPr>
              <w:t xml:space="preserve"> points during the analysis of technical offers shall be short-listed for the evaluation of their financial offers.</w:t>
            </w:r>
          </w:p>
          <w:p w14:paraId="32DEC4F3" w14:textId="77777777" w:rsidR="00186306" w:rsidRDefault="00186306" w:rsidP="00B8677B">
            <w:pPr>
              <w:ind w:right="654"/>
              <w:rPr>
                <w:rFonts w:ascii="Bookman Old Style" w:hAnsi="Bookman Old Style"/>
                <w:sz w:val="23"/>
                <w:lang w:val="en-US"/>
              </w:rPr>
            </w:pPr>
          </w:p>
          <w:p w14:paraId="1ED7E628"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rPr>
            </w:pPr>
            <w:r w:rsidRPr="00FC4A08">
              <w:rPr>
                <w:rFonts w:ascii="Bookman Old Style" w:hAnsi="Bookman Old Style"/>
                <w:b/>
                <w:color w:val="000000"/>
              </w:rPr>
              <w:t>Contract award</w:t>
            </w:r>
          </w:p>
          <w:p w14:paraId="5BA5409B" w14:textId="357DE9BE" w:rsidR="00B8677B" w:rsidRPr="00FC4A08" w:rsidRDefault="000A0E73" w:rsidP="00B8677B">
            <w:pPr>
              <w:autoSpaceDN/>
              <w:spacing w:line="276" w:lineRule="auto"/>
              <w:ind w:right="654"/>
              <w:textAlignment w:val="auto"/>
              <w:rPr>
                <w:rFonts w:ascii="Bookman Old Style" w:hAnsi="Bookman Old Style" w:cs="Arial"/>
                <w:spacing w:val="2"/>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The Project Owner will award the Contract to the bidder whose bid has been found essentially compliant with the Tender Documents, who has the technical and financial capacity to p</w:t>
            </w:r>
            <w:r w:rsidR="00B8677B" w:rsidRPr="000A0E73">
              <w:rPr>
                <w:rFonts w:ascii="Bookman Old Style" w:hAnsi="Bookman Old Style"/>
                <w:b/>
                <w:sz w:val="23"/>
                <w:lang w:val="en-US"/>
              </w:rPr>
              <w:t xml:space="preserve">erform the Contract satisfactorily, </w:t>
            </w:r>
            <w:r w:rsidR="00B8677B" w:rsidRPr="00FC4A08">
              <w:rPr>
                <w:rFonts w:ascii="Bookman Old Style" w:hAnsi="Bookman Old Style"/>
                <w:b/>
                <w:sz w:val="23"/>
                <w:lang w:val="en-US"/>
              </w:rPr>
              <w:t>and whose financial proposal has been evaluated as the lowest bid after considering any discounts offered.</w:t>
            </w:r>
          </w:p>
          <w:p w14:paraId="6DAC5D5D" w14:textId="3A7CE368" w:rsidR="00B8677B" w:rsidRPr="00FC4A08" w:rsidRDefault="000A0E73" w:rsidP="00B8677B">
            <w:pPr>
              <w:ind w:right="11"/>
              <w:rPr>
                <w:rFonts w:ascii="Bookman Old Style" w:hAnsi="Bookman Old Style"/>
                <w:color w:val="000000"/>
                <w:sz w:val="10"/>
                <w:szCs w:val="10"/>
                <w:lang w:val="en-US"/>
              </w:rPr>
            </w:pPr>
            <w:r>
              <w:rPr>
                <w:rFonts w:ascii="Bookman Old Style" w:hAnsi="Bookman Old Style"/>
                <w:color w:val="000000"/>
                <w:sz w:val="10"/>
                <w:szCs w:val="10"/>
                <w:lang w:val="en-US"/>
              </w:rPr>
              <w:br/>
            </w:r>
          </w:p>
          <w:p w14:paraId="08869793" w14:textId="77777777" w:rsidR="00B8677B" w:rsidRPr="000A0E73" w:rsidRDefault="00B8677B" w:rsidP="006A5975">
            <w:pPr>
              <w:pStyle w:val="Paragraphedeliste"/>
              <w:numPr>
                <w:ilvl w:val="0"/>
                <w:numId w:val="104"/>
              </w:numPr>
              <w:overflowPunct/>
              <w:ind w:left="746" w:right="11"/>
              <w:textAlignment w:val="auto"/>
              <w:rPr>
                <w:rFonts w:ascii="Bookman Old Style" w:hAnsi="Bookman Old Style"/>
                <w:b/>
                <w:color w:val="000000"/>
                <w:szCs w:val="24"/>
                <w:lang w:val="en-US"/>
              </w:rPr>
            </w:pPr>
            <w:r w:rsidRPr="000A0E73">
              <w:rPr>
                <w:rFonts w:ascii="Bookman Old Style" w:hAnsi="Bookman Old Style"/>
                <w:b/>
                <w:color w:val="000000"/>
                <w:lang w:val="en-US"/>
              </w:rPr>
              <w:t xml:space="preserve">Validity of offers </w:t>
            </w:r>
          </w:p>
          <w:p w14:paraId="2E718D56" w14:textId="74A80417" w:rsidR="00B8677B" w:rsidRPr="00FC4A08" w:rsidRDefault="000A0E73" w:rsidP="000A0E73">
            <w:pPr>
              <w:spacing w:line="276" w:lineRule="auto"/>
              <w:ind w:right="654"/>
              <w:rPr>
                <w:rFonts w:ascii="Bookman Old Style" w:hAnsi="Bookman Old Style" w:cs="Arial"/>
                <w:spacing w:val="2"/>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Bidders shall remain committed to their offers for ninety (90) days from the bid submission deadline.</w:t>
            </w:r>
          </w:p>
          <w:p w14:paraId="5547F927" w14:textId="77777777" w:rsidR="00B8677B" w:rsidRPr="00FC4A08" w:rsidRDefault="00B8677B" w:rsidP="00B8677B">
            <w:pPr>
              <w:ind w:right="11"/>
              <w:rPr>
                <w:rFonts w:ascii="Bookman Old Style" w:hAnsi="Bookman Old Style"/>
                <w:color w:val="000000"/>
                <w:sz w:val="10"/>
                <w:szCs w:val="10"/>
                <w:lang w:val="en-US"/>
              </w:rPr>
            </w:pPr>
          </w:p>
          <w:p w14:paraId="452E3000"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rPr>
            </w:pPr>
            <w:r w:rsidRPr="000A0E73">
              <w:rPr>
                <w:rFonts w:ascii="Bookman Old Style" w:hAnsi="Bookman Old Style"/>
                <w:b/>
                <w:color w:val="000000"/>
                <w:lang w:val="en-US"/>
              </w:rPr>
              <w:t>Co</w:t>
            </w:r>
            <w:r w:rsidRPr="00FC4A08">
              <w:rPr>
                <w:rFonts w:ascii="Bookman Old Style" w:hAnsi="Bookman Old Style"/>
                <w:b/>
                <w:color w:val="000000"/>
              </w:rPr>
              <w:t>mplementary information</w:t>
            </w:r>
          </w:p>
          <w:p w14:paraId="17F439E2" w14:textId="6CB1D0D4" w:rsidR="00B8677B" w:rsidRPr="00FC4A08" w:rsidRDefault="000A0E73" w:rsidP="00B8677B">
            <w:pPr>
              <w:spacing w:line="276" w:lineRule="auto"/>
              <w:ind w:right="654"/>
              <w:rPr>
                <w:rFonts w:ascii="Bookman Old Style" w:hAnsi="Bookman Old Style" w:cs="Arial"/>
                <w:sz w:val="23"/>
                <w:szCs w:val="23"/>
                <w:lang w:val="en-US"/>
              </w:rPr>
            </w:pPr>
            <w:r>
              <w:rPr>
                <w:rFonts w:ascii="Bookman Old Style" w:hAnsi="Bookman Old Style"/>
                <w:sz w:val="23"/>
                <w:lang w:val="en-US"/>
              </w:rPr>
              <w:br/>
            </w:r>
            <w:r w:rsidR="00B8677B" w:rsidRPr="00FC4A08">
              <w:rPr>
                <w:rFonts w:ascii="Bookman Old Style" w:hAnsi="Bookman Old Style"/>
                <w:sz w:val="23"/>
                <w:lang w:val="en-US"/>
              </w:rPr>
              <w:t>Complementary information is obtainable during working hours from the Secretariat of the General Manager of the Cameroon National Shippers’ Council in Douala, Centre des Affaires Maritimes, 3rd floor, Immeuble IGH,  Tel.: 233 43 67 67 Fax : 233 43 70 17.</w:t>
            </w:r>
          </w:p>
          <w:p w14:paraId="0F5D4A54" w14:textId="77777777" w:rsidR="00B8677B" w:rsidRDefault="00B8677B" w:rsidP="00B8677B">
            <w:pPr>
              <w:ind w:right="11"/>
              <w:rPr>
                <w:rFonts w:ascii="Bookman Old Style" w:hAnsi="Bookman Old Style"/>
                <w:color w:val="000000"/>
                <w:sz w:val="6"/>
                <w:szCs w:val="6"/>
                <w:lang w:val="en-US"/>
              </w:rPr>
            </w:pPr>
          </w:p>
          <w:p w14:paraId="7CA53332" w14:textId="77777777" w:rsidR="000A0E73" w:rsidRDefault="000A0E73" w:rsidP="00B8677B">
            <w:pPr>
              <w:ind w:right="11"/>
              <w:rPr>
                <w:rFonts w:ascii="Bookman Old Style" w:hAnsi="Bookman Old Style"/>
                <w:color w:val="000000"/>
                <w:sz w:val="6"/>
                <w:szCs w:val="6"/>
                <w:lang w:val="en-US"/>
              </w:rPr>
            </w:pPr>
          </w:p>
          <w:p w14:paraId="68AA11CD" w14:textId="77777777" w:rsidR="000A0E73" w:rsidRDefault="000A0E73" w:rsidP="00B8677B">
            <w:pPr>
              <w:ind w:right="11"/>
              <w:rPr>
                <w:rFonts w:ascii="Bookman Old Style" w:hAnsi="Bookman Old Style"/>
                <w:color w:val="000000"/>
                <w:sz w:val="6"/>
                <w:szCs w:val="6"/>
                <w:lang w:val="en-US"/>
              </w:rPr>
            </w:pPr>
          </w:p>
          <w:p w14:paraId="5F79E36D" w14:textId="77777777" w:rsidR="000A0E73" w:rsidRPr="00FC4A08" w:rsidRDefault="000A0E73" w:rsidP="00B8677B">
            <w:pPr>
              <w:ind w:right="11"/>
              <w:rPr>
                <w:rFonts w:ascii="Bookman Old Style" w:hAnsi="Bookman Old Style"/>
                <w:color w:val="000000"/>
                <w:sz w:val="6"/>
                <w:szCs w:val="6"/>
                <w:lang w:val="en-US"/>
              </w:rPr>
            </w:pPr>
          </w:p>
          <w:p w14:paraId="08F926FA" w14:textId="77777777" w:rsidR="00B8677B" w:rsidRPr="00FC4A08" w:rsidRDefault="00B8677B" w:rsidP="006A5975">
            <w:pPr>
              <w:pStyle w:val="Paragraphedeliste"/>
              <w:numPr>
                <w:ilvl w:val="0"/>
                <w:numId w:val="104"/>
              </w:numPr>
              <w:overflowPunct/>
              <w:ind w:left="746" w:right="11"/>
              <w:textAlignment w:val="auto"/>
              <w:rPr>
                <w:rFonts w:ascii="Bookman Old Style" w:hAnsi="Bookman Old Style"/>
                <w:b/>
                <w:color w:val="000000"/>
                <w:szCs w:val="24"/>
                <w:lang w:val="en-US"/>
              </w:rPr>
            </w:pPr>
            <w:r w:rsidRPr="00FC4A08">
              <w:rPr>
                <w:rFonts w:ascii="Bookman Old Style" w:hAnsi="Bookman Old Style"/>
                <w:b/>
                <w:color w:val="000000"/>
                <w:lang w:val="en-US"/>
              </w:rPr>
              <w:t>Fight against corruption and other malpractices</w:t>
            </w:r>
          </w:p>
          <w:p w14:paraId="3BC3380E" w14:textId="4BCC6160" w:rsidR="00B8677B" w:rsidRPr="000A0E73" w:rsidRDefault="00B8677B" w:rsidP="000A0E73">
            <w:pPr>
              <w:pStyle w:val="Corpsdetexte"/>
              <w:spacing w:before="282" w:line="276" w:lineRule="auto"/>
              <w:ind w:right="654"/>
              <w:jc w:val="both"/>
              <w:rPr>
                <w:rFonts w:ascii="Bookman Old Style" w:hAnsi="Bookman Old Style" w:cs="Arial"/>
                <w:sz w:val="23"/>
                <w:szCs w:val="23"/>
                <w:lang w:val="en-US"/>
              </w:rPr>
            </w:pPr>
            <w:r w:rsidRPr="00FC4A08">
              <w:rPr>
                <w:rFonts w:ascii="Bookman Old Style" w:hAnsi="Bookman Old Style"/>
                <w:sz w:val="23"/>
                <w:lang w:val="en-US"/>
              </w:rPr>
              <w:t>To report any malpractices, incidents or acts of attempted corruption, please call CONAC on 1517, the Public Procurement Authority (MINMAP) (SMS or call) on (+237) 673 20 57 25 and 699 37 07 48, ARMP on ……….. or the Project Owner on 233 43 67 67.</w:t>
            </w:r>
          </w:p>
        </w:tc>
      </w:tr>
      <w:bookmarkEnd w:id="1"/>
    </w:tbl>
    <w:p w14:paraId="3F9155DB" w14:textId="77777777" w:rsidR="00D4715A" w:rsidRPr="00B8677B" w:rsidRDefault="00D4715A" w:rsidP="00D4715A">
      <w:pPr>
        <w:tabs>
          <w:tab w:val="left" w:pos="5964"/>
        </w:tabs>
        <w:ind w:left="-284"/>
        <w:rPr>
          <w:b/>
          <w:sz w:val="16"/>
          <w:szCs w:val="16"/>
          <w:u w:val="single"/>
          <w:lang w:val="en-US"/>
        </w:rPr>
      </w:pPr>
    </w:p>
    <w:p w14:paraId="623133E1" w14:textId="77777777" w:rsidR="00D4715A" w:rsidRPr="00B8677B" w:rsidRDefault="00D4715A" w:rsidP="00D4715A">
      <w:pPr>
        <w:tabs>
          <w:tab w:val="left" w:pos="5964"/>
        </w:tabs>
        <w:ind w:left="-284"/>
        <w:rPr>
          <w:b/>
          <w:sz w:val="16"/>
          <w:szCs w:val="16"/>
          <w:u w:val="single"/>
          <w:lang w:val="en-US"/>
        </w:rPr>
      </w:pPr>
    </w:p>
    <w:p w14:paraId="60738E0D" w14:textId="5CEB7005" w:rsidR="00D4715A" w:rsidRPr="00B8677B" w:rsidRDefault="00D4715A" w:rsidP="00D4715A">
      <w:pPr>
        <w:tabs>
          <w:tab w:val="left" w:pos="5964"/>
        </w:tabs>
        <w:ind w:left="-284"/>
        <w:rPr>
          <w:b/>
          <w:sz w:val="16"/>
          <w:szCs w:val="16"/>
          <w:u w:val="single"/>
          <w:lang w:val="en-US"/>
        </w:rPr>
      </w:pPr>
    </w:p>
    <w:p w14:paraId="21E19761" w14:textId="5ED7B69E" w:rsidR="00D4715A" w:rsidRPr="00B8677B" w:rsidRDefault="00D4715A" w:rsidP="00D4715A">
      <w:pPr>
        <w:tabs>
          <w:tab w:val="left" w:pos="5964"/>
        </w:tabs>
        <w:ind w:left="-284"/>
        <w:rPr>
          <w:b/>
          <w:sz w:val="16"/>
          <w:szCs w:val="16"/>
          <w:u w:val="single"/>
          <w:lang w:val="en-US"/>
        </w:rPr>
      </w:pPr>
    </w:p>
    <w:p w14:paraId="500B0815" w14:textId="2D34182A" w:rsidR="00D4715A" w:rsidRPr="00B8677B" w:rsidRDefault="00D4715A" w:rsidP="00D4715A">
      <w:pPr>
        <w:tabs>
          <w:tab w:val="left" w:pos="5964"/>
        </w:tabs>
        <w:ind w:left="-284"/>
        <w:rPr>
          <w:b/>
          <w:sz w:val="16"/>
          <w:szCs w:val="16"/>
          <w:u w:val="single"/>
          <w:lang w:val="en-US"/>
        </w:rPr>
      </w:pPr>
    </w:p>
    <w:p w14:paraId="444004F1" w14:textId="63A73A90" w:rsidR="00D4715A" w:rsidRPr="00B8677B" w:rsidRDefault="00D4715A" w:rsidP="00D4715A">
      <w:pPr>
        <w:tabs>
          <w:tab w:val="left" w:pos="5964"/>
        </w:tabs>
        <w:ind w:left="-284"/>
        <w:rPr>
          <w:b/>
          <w:sz w:val="16"/>
          <w:szCs w:val="16"/>
          <w:u w:val="single"/>
          <w:lang w:val="en-US"/>
        </w:rPr>
      </w:pPr>
    </w:p>
    <w:p w14:paraId="12FDCD13" w14:textId="1485BA25" w:rsidR="00D4715A" w:rsidRPr="00B8677B" w:rsidRDefault="00D4715A" w:rsidP="00D4715A">
      <w:pPr>
        <w:tabs>
          <w:tab w:val="left" w:pos="5964"/>
        </w:tabs>
        <w:ind w:left="-284"/>
        <w:rPr>
          <w:b/>
          <w:sz w:val="16"/>
          <w:szCs w:val="16"/>
          <w:u w:val="single"/>
          <w:lang w:val="en-US"/>
        </w:rPr>
      </w:pPr>
      <w:r>
        <w:rPr>
          <w:noProof/>
          <w:color w:val="EE0000"/>
          <w:sz w:val="2"/>
          <w:szCs w:val="22"/>
          <w:lang w:val="en-US" w:eastAsia="en-US"/>
        </w:rPr>
        <mc:AlternateContent>
          <mc:Choice Requires="wps">
            <w:drawing>
              <wp:anchor distT="0" distB="0" distL="114300" distR="114300" simplePos="0" relativeHeight="251701248" behindDoc="0" locked="0" layoutInCell="1" allowOverlap="1" wp14:anchorId="280CBDB4" wp14:editId="772C83B8">
                <wp:simplePos x="0" y="0"/>
                <wp:positionH relativeFrom="column">
                  <wp:posOffset>3310890</wp:posOffset>
                </wp:positionH>
                <wp:positionV relativeFrom="paragraph">
                  <wp:posOffset>6350</wp:posOffset>
                </wp:positionV>
                <wp:extent cx="3154680" cy="1590040"/>
                <wp:effectExtent l="0" t="0" r="7620" b="0"/>
                <wp:wrapNone/>
                <wp:docPr id="311606543" name="Zone de texte 33"/>
                <wp:cNvGraphicFramePr/>
                <a:graphic xmlns:a="http://schemas.openxmlformats.org/drawingml/2006/main">
                  <a:graphicData uri="http://schemas.microsoft.com/office/word/2010/wordprocessingShape">
                    <wps:wsp>
                      <wps:cNvSpPr txBox="1"/>
                      <wps:spPr>
                        <a:xfrm>
                          <a:off x="0" y="0"/>
                          <a:ext cx="3154680" cy="1590040"/>
                        </a:xfrm>
                        <a:prstGeom prst="rect">
                          <a:avLst/>
                        </a:prstGeom>
                        <a:solidFill>
                          <a:sysClr val="window" lastClr="FFFFFF"/>
                        </a:solidFill>
                        <a:ln w="6350">
                          <a:noFill/>
                        </a:ln>
                      </wps:spPr>
                      <wps:txbx>
                        <w:txbxContent>
                          <w:p w14:paraId="1D7BB989" w14:textId="77777777" w:rsidR="00D4715A" w:rsidRPr="00AA2A4B" w:rsidRDefault="00D4715A" w:rsidP="00D4715A">
                            <w:pPr>
                              <w:ind w:left="65" w:right="11"/>
                              <w:jc w:val="center"/>
                              <w:rPr>
                                <w:b/>
                                <w:bCs/>
                                <w:sz w:val="20"/>
                                <w:lang w:val="fr-FR"/>
                              </w:rPr>
                            </w:pPr>
                            <w:r w:rsidRPr="00AA2A4B">
                              <w:rPr>
                                <w:b/>
                                <w:bCs/>
                                <w:sz w:val="20"/>
                                <w:lang w:val="fr-FR"/>
                              </w:rPr>
                              <w:t>Fait à Douala, le _______________2026</w:t>
                            </w:r>
                          </w:p>
                          <w:p w14:paraId="2E897CAF" w14:textId="77777777" w:rsidR="00D4715A" w:rsidRPr="00AA2A4B" w:rsidRDefault="00D4715A" w:rsidP="00D4715A">
                            <w:pPr>
                              <w:ind w:left="65" w:right="11"/>
                              <w:jc w:val="center"/>
                              <w:rPr>
                                <w:i/>
                                <w:iCs/>
                                <w:sz w:val="20"/>
                                <w:lang w:val="fr-FR"/>
                              </w:rPr>
                            </w:pPr>
                            <w:r w:rsidRPr="00AA2A4B">
                              <w:rPr>
                                <w:i/>
                                <w:iCs/>
                                <w:sz w:val="20"/>
                                <w:lang w:val="fr-FR"/>
                              </w:rPr>
                              <w:t>(At Douala)</w:t>
                            </w:r>
                          </w:p>
                          <w:p w14:paraId="6B811D17" w14:textId="77777777" w:rsidR="00D4715A" w:rsidRPr="00AA2A4B" w:rsidRDefault="00D4715A" w:rsidP="00D4715A">
                            <w:pPr>
                              <w:ind w:right="11"/>
                              <w:jc w:val="center"/>
                              <w:rPr>
                                <w:sz w:val="8"/>
                                <w:szCs w:val="8"/>
                                <w:lang w:val="fr-FR"/>
                              </w:rPr>
                            </w:pPr>
                          </w:p>
                          <w:p w14:paraId="5345DB30" w14:textId="77777777" w:rsidR="00D4715A" w:rsidRPr="00B8677B" w:rsidRDefault="00D4715A" w:rsidP="00D4715A">
                            <w:pPr>
                              <w:ind w:left="65" w:right="11"/>
                              <w:jc w:val="center"/>
                              <w:rPr>
                                <w:b/>
                                <w:sz w:val="20"/>
                                <w:lang w:val="en-US"/>
                              </w:rPr>
                            </w:pPr>
                            <w:r w:rsidRPr="00B8677B">
                              <w:rPr>
                                <w:b/>
                                <w:sz w:val="20"/>
                                <w:lang w:val="en-US"/>
                              </w:rPr>
                              <w:t>LE DIRECTEUR GENERAL</w:t>
                            </w:r>
                          </w:p>
                          <w:p w14:paraId="39F6A691" w14:textId="77777777" w:rsidR="00D4715A" w:rsidRPr="00B8677B" w:rsidRDefault="00D4715A" w:rsidP="00D4715A">
                            <w:pPr>
                              <w:jc w:val="center"/>
                              <w:rPr>
                                <w:i/>
                                <w:iCs/>
                                <w:sz w:val="20"/>
                                <w:lang w:val="en-US"/>
                              </w:rPr>
                            </w:pPr>
                            <w:r w:rsidRPr="00B8677B">
                              <w:rPr>
                                <w:i/>
                                <w:iCs/>
                                <w:sz w:val="20"/>
                                <w:lang w:val="en-US"/>
                              </w:rPr>
                              <w:t>(The General Manager)</w:t>
                            </w:r>
                          </w:p>
                          <w:p w14:paraId="4660D241" w14:textId="77777777" w:rsidR="00D4715A" w:rsidRPr="00B8677B" w:rsidRDefault="00D4715A" w:rsidP="00D4715A">
                            <w:pPr>
                              <w:jc w:val="center"/>
                              <w:rPr>
                                <w:sz w:val="16"/>
                                <w:szCs w:val="12"/>
                                <w:lang w:val="en-US"/>
                              </w:rPr>
                            </w:pPr>
                          </w:p>
                          <w:p w14:paraId="0B6EEFB1" w14:textId="77777777" w:rsidR="00D4715A" w:rsidRPr="00B8677B" w:rsidRDefault="00D4715A" w:rsidP="00D4715A">
                            <w:pPr>
                              <w:jc w:val="center"/>
                              <w:rPr>
                                <w:sz w:val="16"/>
                                <w:szCs w:val="12"/>
                                <w:lang w:val="en-US"/>
                              </w:rPr>
                            </w:pPr>
                          </w:p>
                          <w:p w14:paraId="39EE183E" w14:textId="77777777" w:rsidR="00D4715A" w:rsidRPr="00B8677B" w:rsidRDefault="00D4715A" w:rsidP="00D4715A">
                            <w:pPr>
                              <w:jc w:val="center"/>
                              <w:rPr>
                                <w:sz w:val="16"/>
                                <w:szCs w:val="12"/>
                                <w:lang w:val="en-US"/>
                              </w:rPr>
                            </w:pPr>
                          </w:p>
                          <w:p w14:paraId="7E24CC2D" w14:textId="77777777" w:rsidR="00D4715A" w:rsidRPr="00B8677B" w:rsidRDefault="00D4715A" w:rsidP="00D4715A">
                            <w:pPr>
                              <w:jc w:val="center"/>
                              <w:rPr>
                                <w:sz w:val="16"/>
                                <w:szCs w:val="12"/>
                                <w:lang w:val="en-US"/>
                              </w:rPr>
                            </w:pPr>
                          </w:p>
                          <w:p w14:paraId="64B9C964" w14:textId="77777777" w:rsidR="00D4715A" w:rsidRPr="00E95871" w:rsidRDefault="00D4715A" w:rsidP="00D4715A">
                            <w:pPr>
                              <w:jc w:val="center"/>
                              <w:rPr>
                                <w:b/>
                                <w:sz w:val="22"/>
                                <w:szCs w:val="18"/>
                                <w:lang w:val="fr-FR"/>
                              </w:rPr>
                            </w:pPr>
                            <w:r w:rsidRPr="00AA2A4B">
                              <w:rPr>
                                <w:b/>
                                <w:sz w:val="22"/>
                                <w:szCs w:val="18"/>
                                <w:lang w:val="fr-FR"/>
                              </w:rPr>
                              <w:t>Auguste MBAPPE PENDA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CBDB4" id="_x0000_t202" coordsize="21600,21600" o:spt="202" path="m,l,21600r21600,l21600,xe">
                <v:stroke joinstyle="miter"/>
                <v:path gradientshapeok="t" o:connecttype="rect"/>
              </v:shapetype>
              <v:shape id="Zone de texte 33" o:spid="_x0000_s1026" type="#_x0000_t202" style="position:absolute;left:0;text-align:left;margin-left:260.7pt;margin-top:.5pt;width:248.4pt;height:12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LHWgIAAJkEAAAOAAAAZHJzL2Uyb0RvYy54bWysVE1v2zAMvQ/YfxB0X203H2uDOkXWIsOA&#10;oi2QFgV2U2S5MSCLmqTEzn79nuSk7bqdhuWgUCTFj/dIX1z2rWY75XxDpuTFSc6ZMpKqxjyX/PFh&#10;+emMMx+EqYQmo0q+V55fzj9+uOjsTJ3ShnSlHEMQ42edLfkmBDvLMi83qhX+hKwyMNbkWhFwdc9Z&#10;5USH6K3OTvN8mnXkKutIKu+hvR6MfJ7i17WS4a6uvQpMlxy1hXS6dK7jmc0vxOzZCbtp5KEM8Q9V&#10;tKIxSPoS6loEwbau+SNU20hHnupwIqnNqK4bqVIP6KbI33Wz2girUi8Ax9sXmPz/Cytvd/eONVXJ&#10;R0UxzaeT8YgzI1pQ9R2EsUqxoPqg2GgUseqsn+HJyuJR6L9QD86Peg9lhKCvXRv/0RyDHajvX5BG&#10;KCahHBWT8fQMJglbMTnP83HiInt9bp0PXxW1LAold6AyISx2Nz6gFLgeXWI2T7qplo3W6bL3V9qx&#10;nQDrGJaKOs608AHKki/TL1aNEL8904Z1JZ+OJnnKZCjGG/y0gXvsfugySqFf9wdI1lTtgYijYb68&#10;lcsGVd8g5b1wGCh0iiUJdzhqTUhCB4mzDbmff9NHf/AMK2cdBrTk/sdWOIVOvhlMwHkxBmYspMt4&#10;8vkUF/fWsn5rMdv2ioBGgXW0MonRP+ijWDtqn7BLi5gVJmEkcpc8HMWrMKwNdlGqxSI5YYatCDdm&#10;ZWUMHaGPnDz0T8LZA3FxfG7pOMpi9o6/wTe+NLTYBqqbRG4EeED1gDvmPxF22NW4YG/vyev1izL/&#10;BQAA//8DAFBLAwQUAAYACAAAACEAWtuoU98AAAAKAQAADwAAAGRycy9kb3ducmV2LnhtbEyPQUvD&#10;QBCF74L/YRnBm90kWCkxmyKiaMFQTQtet9kxiWZnQ3bbxP76Tk96HL7Hm+9ly8l24oCDbx0piGcR&#10;CKTKmZZqBdvN880ChA+ajO4coYJf9LDMLy8ynRo30gceylALLiGfagVNCH0qpa8atNrPXI/E7MsN&#10;Vgc+h1qaQY9cbjuZRNGdtLol/tDoHh8brH7KvVXwOZYvw3q1+n7vX4vj+lgWb/hUKHV9NT3cgwg4&#10;hb8wnPVZHXJ22rk9GS86BfMkvuUoA5505lG8SEDsFCRzJjLP5P8J+QkAAP//AwBQSwECLQAUAAYA&#10;CAAAACEAtoM4kv4AAADhAQAAEwAAAAAAAAAAAAAAAAAAAAAAW0NvbnRlbnRfVHlwZXNdLnhtbFBL&#10;AQItABQABgAIAAAAIQA4/SH/1gAAAJQBAAALAAAAAAAAAAAAAAAAAC8BAABfcmVscy8ucmVsc1BL&#10;AQItABQABgAIAAAAIQA1PrLHWgIAAJkEAAAOAAAAAAAAAAAAAAAAAC4CAABkcnMvZTJvRG9jLnht&#10;bFBLAQItABQABgAIAAAAIQBa26hT3wAAAAoBAAAPAAAAAAAAAAAAAAAAALQEAABkcnMvZG93bnJl&#10;di54bWxQSwUGAAAAAAQABADzAAAAwAUAAAAA&#10;" fillcolor="window" stroked="f" strokeweight=".5pt">
                <v:textbox>
                  <w:txbxContent>
                    <w:p w14:paraId="1D7BB989" w14:textId="77777777" w:rsidR="00D4715A" w:rsidRPr="00AA2A4B" w:rsidRDefault="00D4715A" w:rsidP="00D4715A">
                      <w:pPr>
                        <w:ind w:left="65" w:right="11"/>
                        <w:jc w:val="center"/>
                        <w:rPr>
                          <w:b/>
                          <w:bCs/>
                          <w:sz w:val="20"/>
                          <w:lang w:val="fr-FR"/>
                        </w:rPr>
                      </w:pPr>
                      <w:r w:rsidRPr="00AA2A4B">
                        <w:rPr>
                          <w:b/>
                          <w:bCs/>
                          <w:sz w:val="20"/>
                          <w:lang w:val="fr-FR"/>
                        </w:rPr>
                        <w:t>Fait à Douala, le _______________2026</w:t>
                      </w:r>
                    </w:p>
                    <w:p w14:paraId="2E897CAF" w14:textId="77777777" w:rsidR="00D4715A" w:rsidRPr="00AA2A4B" w:rsidRDefault="00D4715A" w:rsidP="00D4715A">
                      <w:pPr>
                        <w:ind w:left="65" w:right="11"/>
                        <w:jc w:val="center"/>
                        <w:rPr>
                          <w:i/>
                          <w:iCs/>
                          <w:sz w:val="20"/>
                          <w:lang w:val="fr-FR"/>
                        </w:rPr>
                      </w:pPr>
                      <w:r w:rsidRPr="00AA2A4B">
                        <w:rPr>
                          <w:i/>
                          <w:iCs/>
                          <w:sz w:val="20"/>
                          <w:lang w:val="fr-FR"/>
                        </w:rPr>
                        <w:t>(At Douala)</w:t>
                      </w:r>
                    </w:p>
                    <w:p w14:paraId="6B811D17" w14:textId="77777777" w:rsidR="00D4715A" w:rsidRPr="00AA2A4B" w:rsidRDefault="00D4715A" w:rsidP="00D4715A">
                      <w:pPr>
                        <w:ind w:right="11"/>
                        <w:jc w:val="center"/>
                        <w:rPr>
                          <w:sz w:val="8"/>
                          <w:szCs w:val="8"/>
                          <w:lang w:val="fr-FR"/>
                        </w:rPr>
                      </w:pPr>
                    </w:p>
                    <w:p w14:paraId="5345DB30" w14:textId="77777777" w:rsidR="00D4715A" w:rsidRPr="00B8677B" w:rsidRDefault="00D4715A" w:rsidP="00D4715A">
                      <w:pPr>
                        <w:ind w:left="65" w:right="11"/>
                        <w:jc w:val="center"/>
                        <w:rPr>
                          <w:b/>
                          <w:sz w:val="20"/>
                          <w:lang w:val="en-US"/>
                        </w:rPr>
                      </w:pPr>
                      <w:r w:rsidRPr="00B8677B">
                        <w:rPr>
                          <w:b/>
                          <w:sz w:val="20"/>
                          <w:lang w:val="en-US"/>
                        </w:rPr>
                        <w:t>LE DIRECTEUR GENERAL</w:t>
                      </w:r>
                    </w:p>
                    <w:p w14:paraId="39F6A691" w14:textId="77777777" w:rsidR="00D4715A" w:rsidRPr="00B8677B" w:rsidRDefault="00D4715A" w:rsidP="00D4715A">
                      <w:pPr>
                        <w:jc w:val="center"/>
                        <w:rPr>
                          <w:i/>
                          <w:iCs/>
                          <w:sz w:val="20"/>
                          <w:lang w:val="en-US"/>
                        </w:rPr>
                      </w:pPr>
                      <w:r w:rsidRPr="00B8677B">
                        <w:rPr>
                          <w:i/>
                          <w:iCs/>
                          <w:sz w:val="20"/>
                          <w:lang w:val="en-US"/>
                        </w:rPr>
                        <w:t>(The General Manager)</w:t>
                      </w:r>
                    </w:p>
                    <w:p w14:paraId="4660D241" w14:textId="77777777" w:rsidR="00D4715A" w:rsidRPr="00B8677B" w:rsidRDefault="00D4715A" w:rsidP="00D4715A">
                      <w:pPr>
                        <w:jc w:val="center"/>
                        <w:rPr>
                          <w:sz w:val="16"/>
                          <w:szCs w:val="12"/>
                          <w:lang w:val="en-US"/>
                        </w:rPr>
                      </w:pPr>
                    </w:p>
                    <w:p w14:paraId="0B6EEFB1" w14:textId="77777777" w:rsidR="00D4715A" w:rsidRPr="00B8677B" w:rsidRDefault="00D4715A" w:rsidP="00D4715A">
                      <w:pPr>
                        <w:jc w:val="center"/>
                        <w:rPr>
                          <w:sz w:val="16"/>
                          <w:szCs w:val="12"/>
                          <w:lang w:val="en-US"/>
                        </w:rPr>
                      </w:pPr>
                    </w:p>
                    <w:p w14:paraId="39EE183E" w14:textId="77777777" w:rsidR="00D4715A" w:rsidRPr="00B8677B" w:rsidRDefault="00D4715A" w:rsidP="00D4715A">
                      <w:pPr>
                        <w:jc w:val="center"/>
                        <w:rPr>
                          <w:sz w:val="16"/>
                          <w:szCs w:val="12"/>
                          <w:lang w:val="en-US"/>
                        </w:rPr>
                      </w:pPr>
                    </w:p>
                    <w:p w14:paraId="7E24CC2D" w14:textId="77777777" w:rsidR="00D4715A" w:rsidRPr="00B8677B" w:rsidRDefault="00D4715A" w:rsidP="00D4715A">
                      <w:pPr>
                        <w:jc w:val="center"/>
                        <w:rPr>
                          <w:sz w:val="16"/>
                          <w:szCs w:val="12"/>
                          <w:lang w:val="en-US"/>
                        </w:rPr>
                      </w:pPr>
                    </w:p>
                    <w:p w14:paraId="64B9C964" w14:textId="77777777" w:rsidR="00D4715A" w:rsidRPr="00E95871" w:rsidRDefault="00D4715A" w:rsidP="00D4715A">
                      <w:pPr>
                        <w:jc w:val="center"/>
                        <w:rPr>
                          <w:b/>
                          <w:sz w:val="22"/>
                          <w:szCs w:val="18"/>
                          <w:lang w:val="fr-FR"/>
                        </w:rPr>
                      </w:pPr>
                      <w:r w:rsidRPr="00AA2A4B">
                        <w:rPr>
                          <w:b/>
                          <w:sz w:val="22"/>
                          <w:szCs w:val="18"/>
                          <w:lang w:val="fr-FR"/>
                        </w:rPr>
                        <w:t>Auguste MBAPPE PENDA</w:t>
                      </w:r>
                    </w:p>
                  </w:txbxContent>
                </v:textbox>
              </v:shape>
            </w:pict>
          </mc:Fallback>
        </mc:AlternateContent>
      </w:r>
    </w:p>
    <w:p w14:paraId="77AE7A26" w14:textId="0A16B858" w:rsidR="00EF7028" w:rsidRDefault="00EF7028" w:rsidP="00D4715A">
      <w:pPr>
        <w:tabs>
          <w:tab w:val="left" w:pos="5964"/>
        </w:tabs>
        <w:ind w:left="-284"/>
        <w:rPr>
          <w:sz w:val="16"/>
          <w:szCs w:val="16"/>
        </w:rPr>
      </w:pPr>
      <w:r w:rsidRPr="00643829">
        <w:rPr>
          <w:b/>
          <w:sz w:val="16"/>
          <w:szCs w:val="16"/>
          <w:u w:val="single"/>
        </w:rPr>
        <w:t>Copie</w:t>
      </w:r>
      <w:r w:rsidR="00AA2A4B">
        <w:rPr>
          <w:b/>
          <w:sz w:val="16"/>
          <w:szCs w:val="16"/>
          <w:u w:val="single"/>
        </w:rPr>
        <w:t>s</w:t>
      </w:r>
      <w:r w:rsidRPr="00643829">
        <w:rPr>
          <w:sz w:val="16"/>
          <w:szCs w:val="16"/>
        </w:rPr>
        <w:t> :</w:t>
      </w:r>
      <w:r w:rsidR="00D4715A">
        <w:rPr>
          <w:sz w:val="16"/>
          <w:szCs w:val="16"/>
        </w:rPr>
        <w:tab/>
      </w:r>
    </w:p>
    <w:p w14:paraId="4E71A3EC" w14:textId="77777777" w:rsidR="00D4715A" w:rsidRPr="00643829" w:rsidRDefault="00D4715A" w:rsidP="00D4715A">
      <w:pPr>
        <w:tabs>
          <w:tab w:val="left" w:pos="5964"/>
        </w:tabs>
        <w:ind w:left="-284"/>
        <w:rPr>
          <w:sz w:val="16"/>
          <w:szCs w:val="16"/>
          <w:lang w:val="en-US"/>
        </w:rPr>
      </w:pPr>
    </w:p>
    <w:p w14:paraId="3B6D7D50" w14:textId="4E26CD00" w:rsidR="00AA2A4B" w:rsidRDefault="00AA2A4B" w:rsidP="00D229B4">
      <w:pPr>
        <w:numPr>
          <w:ilvl w:val="0"/>
          <w:numId w:val="58"/>
        </w:numPr>
        <w:overflowPunct/>
        <w:spacing w:line="276" w:lineRule="auto"/>
        <w:ind w:left="284" w:right="11" w:hanging="218"/>
        <w:textAlignment w:val="auto"/>
        <w:rPr>
          <w:sz w:val="14"/>
          <w:szCs w:val="14"/>
        </w:rPr>
      </w:pPr>
      <w:r>
        <w:rPr>
          <w:sz w:val="14"/>
          <w:szCs w:val="14"/>
        </w:rPr>
        <w:t xml:space="preserve">CONSEIL D’ADMINISTRATION </w:t>
      </w:r>
      <w:r w:rsidRPr="00B8677B">
        <w:rPr>
          <w:sz w:val="14"/>
          <w:szCs w:val="14"/>
          <w:lang w:val="fr-FR"/>
        </w:rPr>
        <w:t>(pour</w:t>
      </w:r>
      <w:r w:rsidRPr="00B8677B">
        <w:rPr>
          <w:i/>
          <w:sz w:val="14"/>
          <w:szCs w:val="14"/>
          <w:lang w:val="fr-FR"/>
        </w:rPr>
        <w:t>/for</w:t>
      </w:r>
      <w:r w:rsidRPr="00B8677B">
        <w:rPr>
          <w:sz w:val="14"/>
          <w:szCs w:val="14"/>
          <w:lang w:val="fr-FR"/>
        </w:rPr>
        <w:t xml:space="preserve"> information);</w:t>
      </w:r>
    </w:p>
    <w:p w14:paraId="02BE7039" w14:textId="2251E93D" w:rsidR="00EF7028" w:rsidRPr="00643829" w:rsidRDefault="00EF7028" w:rsidP="00D229B4">
      <w:pPr>
        <w:numPr>
          <w:ilvl w:val="0"/>
          <w:numId w:val="58"/>
        </w:numPr>
        <w:overflowPunct/>
        <w:spacing w:line="276" w:lineRule="auto"/>
        <w:ind w:left="284" w:right="11" w:hanging="218"/>
        <w:textAlignment w:val="auto"/>
        <w:rPr>
          <w:sz w:val="14"/>
          <w:szCs w:val="14"/>
        </w:rPr>
      </w:pPr>
      <w:r w:rsidRPr="00643829">
        <w:rPr>
          <w:sz w:val="14"/>
          <w:szCs w:val="14"/>
        </w:rPr>
        <w:t xml:space="preserve">ARMP </w:t>
      </w:r>
      <w:r w:rsidRPr="00643829">
        <w:rPr>
          <w:i/>
          <w:sz w:val="14"/>
          <w:szCs w:val="14"/>
        </w:rPr>
        <w:t xml:space="preserve">/ </w:t>
      </w:r>
      <w:r w:rsidRPr="00643829">
        <w:rPr>
          <w:i/>
          <w:sz w:val="14"/>
          <w:szCs w:val="14"/>
          <w:lang w:val="en-US"/>
        </w:rPr>
        <w:t>PCRA</w:t>
      </w:r>
      <w:r w:rsidRPr="00643829">
        <w:rPr>
          <w:i/>
          <w:sz w:val="14"/>
          <w:szCs w:val="14"/>
        </w:rPr>
        <w:t xml:space="preserve"> </w:t>
      </w:r>
      <w:r w:rsidRPr="00643829">
        <w:rPr>
          <w:sz w:val="14"/>
          <w:szCs w:val="14"/>
        </w:rPr>
        <w:t>(pour</w:t>
      </w:r>
      <w:r w:rsidRPr="00643829">
        <w:rPr>
          <w:i/>
          <w:sz w:val="14"/>
          <w:szCs w:val="14"/>
        </w:rPr>
        <w:t>/for</w:t>
      </w:r>
      <w:r w:rsidRPr="00643829">
        <w:rPr>
          <w:sz w:val="14"/>
          <w:szCs w:val="14"/>
        </w:rPr>
        <w:t xml:space="preserve"> publication) ;</w:t>
      </w:r>
    </w:p>
    <w:p w14:paraId="5EE3E989" w14:textId="5A01910E" w:rsidR="00EF7028" w:rsidRPr="00643829" w:rsidRDefault="00EF7028" w:rsidP="00D229B4">
      <w:pPr>
        <w:numPr>
          <w:ilvl w:val="0"/>
          <w:numId w:val="58"/>
        </w:numPr>
        <w:overflowPunct/>
        <w:spacing w:line="276" w:lineRule="auto"/>
        <w:ind w:left="284" w:right="11" w:hanging="218"/>
        <w:textAlignment w:val="auto"/>
        <w:rPr>
          <w:sz w:val="14"/>
          <w:szCs w:val="14"/>
          <w:lang w:val="en-CA"/>
        </w:rPr>
      </w:pPr>
      <w:r w:rsidRPr="00643829">
        <w:rPr>
          <w:sz w:val="14"/>
          <w:szCs w:val="14"/>
          <w:lang w:val="en-CA"/>
        </w:rPr>
        <w:t>President</w:t>
      </w:r>
      <w:r w:rsidR="00AA2A4B">
        <w:rPr>
          <w:sz w:val="14"/>
          <w:szCs w:val="14"/>
          <w:lang w:val="en-CA"/>
        </w:rPr>
        <w:t xml:space="preserve"> </w:t>
      </w:r>
      <w:r w:rsidR="005E1166">
        <w:rPr>
          <w:sz w:val="14"/>
          <w:szCs w:val="14"/>
          <w:lang w:val="en-CA"/>
        </w:rPr>
        <w:t>CIPM</w:t>
      </w:r>
      <w:r w:rsidRPr="00643829">
        <w:rPr>
          <w:sz w:val="14"/>
          <w:szCs w:val="14"/>
          <w:lang w:val="en-CA"/>
        </w:rPr>
        <w:t xml:space="preserve"> – </w:t>
      </w:r>
      <w:r w:rsidR="005E1166">
        <w:rPr>
          <w:sz w:val="14"/>
          <w:szCs w:val="14"/>
          <w:lang w:val="en-CA"/>
        </w:rPr>
        <w:t>CNCC S.A</w:t>
      </w:r>
      <w:r w:rsidRPr="00643829">
        <w:rPr>
          <w:sz w:val="14"/>
          <w:szCs w:val="14"/>
          <w:lang w:val="en-CA"/>
        </w:rPr>
        <w:t xml:space="preserve"> </w:t>
      </w:r>
      <w:r w:rsidRPr="00643829">
        <w:rPr>
          <w:i/>
          <w:sz w:val="14"/>
          <w:szCs w:val="14"/>
          <w:lang w:val="en-CA"/>
        </w:rPr>
        <w:t xml:space="preserve">/ </w:t>
      </w:r>
      <w:r w:rsidRPr="00643829">
        <w:rPr>
          <w:i/>
          <w:sz w:val="14"/>
          <w:szCs w:val="14"/>
          <w:lang w:val="en-US"/>
        </w:rPr>
        <w:t xml:space="preserve">Chairperson of IPTB- </w:t>
      </w:r>
      <w:r w:rsidR="00AA2A4B">
        <w:rPr>
          <w:i/>
          <w:sz w:val="14"/>
          <w:szCs w:val="14"/>
          <w:lang w:val="en-US"/>
        </w:rPr>
        <w:t>CNSC</w:t>
      </w:r>
      <w:r w:rsidRPr="00643829">
        <w:rPr>
          <w:sz w:val="14"/>
          <w:szCs w:val="14"/>
          <w:lang w:val="en-CA"/>
        </w:rPr>
        <w:t xml:space="preserve"> (pour</w:t>
      </w:r>
      <w:r w:rsidRPr="00643829">
        <w:rPr>
          <w:i/>
          <w:sz w:val="14"/>
          <w:szCs w:val="14"/>
          <w:lang w:val="en-CA"/>
        </w:rPr>
        <w:t>/for</w:t>
      </w:r>
      <w:r w:rsidRPr="00643829">
        <w:rPr>
          <w:sz w:val="14"/>
          <w:szCs w:val="14"/>
          <w:lang w:val="en-CA"/>
        </w:rPr>
        <w:t xml:space="preserve"> information)</w:t>
      </w:r>
      <w:r w:rsidR="00AA2A4B">
        <w:rPr>
          <w:sz w:val="14"/>
          <w:szCs w:val="14"/>
          <w:lang w:val="en-CA"/>
        </w:rPr>
        <w:t>;</w:t>
      </w:r>
    </w:p>
    <w:p w14:paraId="08A6B490" w14:textId="1F8FAD0B" w:rsidR="00EF7028" w:rsidRPr="00643829" w:rsidRDefault="00EF7028" w:rsidP="00D229B4">
      <w:pPr>
        <w:numPr>
          <w:ilvl w:val="0"/>
          <w:numId w:val="58"/>
        </w:numPr>
        <w:overflowPunct/>
        <w:spacing w:line="276" w:lineRule="auto"/>
        <w:ind w:left="284" w:right="11" w:hanging="218"/>
        <w:textAlignment w:val="auto"/>
        <w:rPr>
          <w:sz w:val="14"/>
          <w:szCs w:val="14"/>
        </w:rPr>
      </w:pPr>
      <w:r w:rsidRPr="00643829">
        <w:rPr>
          <w:sz w:val="14"/>
          <w:szCs w:val="14"/>
        </w:rPr>
        <w:t xml:space="preserve">Affichage </w:t>
      </w:r>
      <w:r w:rsidRPr="00643829">
        <w:rPr>
          <w:i/>
          <w:sz w:val="14"/>
          <w:szCs w:val="14"/>
        </w:rPr>
        <w:t xml:space="preserve">/ </w:t>
      </w:r>
      <w:r w:rsidR="004A6BC8">
        <w:rPr>
          <w:i/>
          <w:sz w:val="14"/>
          <w:szCs w:val="14"/>
        </w:rPr>
        <w:t xml:space="preserve">Notice </w:t>
      </w:r>
      <w:r w:rsidR="005206E9">
        <w:rPr>
          <w:i/>
          <w:sz w:val="14"/>
          <w:szCs w:val="14"/>
        </w:rPr>
        <w:t>bords</w:t>
      </w:r>
      <w:r w:rsidRPr="00643829">
        <w:rPr>
          <w:sz w:val="14"/>
          <w:szCs w:val="14"/>
        </w:rPr>
        <w:t>.</w:t>
      </w:r>
    </w:p>
    <w:p w14:paraId="7E69A63D" w14:textId="77777777" w:rsidR="00EF7028" w:rsidRPr="00643829" w:rsidRDefault="00EF7028" w:rsidP="00EF7028">
      <w:pPr>
        <w:ind w:right="11"/>
        <w:rPr>
          <w:b/>
          <w:sz w:val="4"/>
          <w:szCs w:val="4"/>
          <w:u w:val="single"/>
        </w:rPr>
      </w:pPr>
    </w:p>
    <w:p w14:paraId="77E2378A" w14:textId="77777777" w:rsidR="00EF7028" w:rsidRDefault="00EF7028" w:rsidP="00E95871">
      <w:pPr>
        <w:contextualSpacing/>
        <w:rPr>
          <w:bCs/>
          <w:sz w:val="16"/>
          <w:szCs w:val="16"/>
        </w:rPr>
      </w:pPr>
    </w:p>
    <w:p w14:paraId="5B246662" w14:textId="77777777" w:rsidR="00D4715A" w:rsidRDefault="00D4715A" w:rsidP="00E95871">
      <w:pPr>
        <w:contextualSpacing/>
        <w:rPr>
          <w:bCs/>
          <w:sz w:val="16"/>
          <w:szCs w:val="16"/>
        </w:rPr>
      </w:pPr>
    </w:p>
    <w:p w14:paraId="0812D468" w14:textId="77777777" w:rsidR="00D4715A" w:rsidRDefault="00D4715A" w:rsidP="00E95871">
      <w:pPr>
        <w:contextualSpacing/>
        <w:rPr>
          <w:bCs/>
          <w:sz w:val="16"/>
          <w:szCs w:val="16"/>
        </w:rPr>
      </w:pPr>
    </w:p>
    <w:p w14:paraId="2F7B7764" w14:textId="7527389F" w:rsidR="00D4715A" w:rsidRPr="00D4715A" w:rsidRDefault="00D4715A" w:rsidP="00D4715A">
      <w:pPr>
        <w:ind w:left="65" w:right="11"/>
        <w:jc w:val="center"/>
        <w:rPr>
          <w:b/>
          <w:bCs/>
          <w:sz w:val="20"/>
          <w:lang w:val="fr-FR"/>
        </w:rPr>
      </w:pPr>
    </w:p>
    <w:p w14:paraId="061F1938" w14:textId="77777777" w:rsidR="00D4715A" w:rsidRPr="00E95871" w:rsidRDefault="00D4715A" w:rsidP="00E95871">
      <w:pPr>
        <w:contextualSpacing/>
        <w:rPr>
          <w:bCs/>
          <w:sz w:val="16"/>
          <w:szCs w:val="16"/>
        </w:rPr>
      </w:pPr>
    </w:p>
    <w:p w14:paraId="6D16FEB3" w14:textId="371CA807" w:rsidR="00EF7028" w:rsidRPr="005042C4" w:rsidRDefault="00E95871" w:rsidP="005042C4">
      <w:pPr>
        <w:widowControl/>
        <w:overflowPunct/>
        <w:autoSpaceDE/>
        <w:autoSpaceDN/>
        <w:adjustRightInd/>
        <w:spacing w:after="160" w:line="278" w:lineRule="auto"/>
        <w:jc w:val="left"/>
        <w:textAlignment w:val="auto"/>
        <w:rPr>
          <w:bCs/>
          <w:color w:val="000000"/>
          <w:sz w:val="22"/>
          <w:szCs w:val="22"/>
        </w:rPr>
      </w:pPr>
      <w:r>
        <w:rPr>
          <w:bCs/>
          <w:color w:val="000000"/>
          <w:sz w:val="22"/>
          <w:szCs w:val="22"/>
        </w:rPr>
        <w:br w:type="page"/>
      </w:r>
      <w:bookmarkEnd w:id="0"/>
      <w:bookmarkEnd w:id="2"/>
    </w:p>
    <w:sectPr w:rsidR="00EF7028" w:rsidRPr="005042C4" w:rsidSect="005042C4">
      <w:pgSz w:w="11900" w:h="16820"/>
      <w:pgMar w:top="1040" w:right="160" w:bottom="980" w:left="8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0C7E" w14:textId="77777777" w:rsidR="00BF6466" w:rsidRDefault="00BF6466" w:rsidP="00EF7028">
      <w:r>
        <w:separator/>
      </w:r>
    </w:p>
  </w:endnote>
  <w:endnote w:type="continuationSeparator" w:id="0">
    <w:p w14:paraId="68E87592" w14:textId="77777777" w:rsidR="00BF6466" w:rsidRDefault="00BF6466" w:rsidP="00EF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lbertus Extra Bold">
    <w:altName w:val="Arial"/>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LinePrinter">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4423" w14:textId="77777777" w:rsidR="00BF6466" w:rsidRDefault="00BF6466" w:rsidP="00EF7028">
      <w:r>
        <w:separator/>
      </w:r>
    </w:p>
  </w:footnote>
  <w:footnote w:type="continuationSeparator" w:id="0">
    <w:p w14:paraId="1B9B60E2" w14:textId="77777777" w:rsidR="00BF6466" w:rsidRDefault="00BF6466" w:rsidP="00EF7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0B86D1A"/>
    <w:lvl w:ilvl="0">
      <w:start w:val="1"/>
      <w:numFmt w:val="decimal"/>
      <w:pStyle w:val="Listenumros2"/>
      <w:lvlText w:val="%1."/>
      <w:lvlJc w:val="left"/>
      <w:pPr>
        <w:tabs>
          <w:tab w:val="num" w:pos="643"/>
        </w:tabs>
        <w:ind w:left="643" w:hanging="360"/>
      </w:pPr>
    </w:lvl>
  </w:abstractNum>
  <w:abstractNum w:abstractNumId="1" w15:restartNumberingAfterBreak="0">
    <w:nsid w:val="04F13E86"/>
    <w:multiLevelType w:val="hybridMultilevel"/>
    <w:tmpl w:val="D6B0C3FA"/>
    <w:lvl w:ilvl="0" w:tplc="671E70CE">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297280"/>
    <w:multiLevelType w:val="hybridMultilevel"/>
    <w:tmpl w:val="F62ED95E"/>
    <w:lvl w:ilvl="0" w:tplc="72C8F508">
      <w:numFmt w:val="bullet"/>
      <w:lvlText w:val="-"/>
      <w:lvlJc w:val="left"/>
      <w:pPr>
        <w:ind w:left="819" w:hanging="284"/>
      </w:pPr>
      <w:rPr>
        <w:rFonts w:ascii="Arial" w:eastAsia="Arial" w:hAnsi="Arial" w:cs="Arial" w:hint="default"/>
        <w:b/>
        <w:bCs/>
        <w:i w:val="0"/>
        <w:iCs w:val="0"/>
        <w:w w:val="99"/>
        <w:sz w:val="24"/>
        <w:szCs w:val="24"/>
        <w:lang w:val="fr-FR" w:eastAsia="en-US" w:bidi="ar-SA"/>
      </w:rPr>
    </w:lvl>
    <w:lvl w:ilvl="1" w:tplc="E0EE9D26">
      <w:numFmt w:val="bullet"/>
      <w:lvlText w:val="•"/>
      <w:lvlJc w:val="left"/>
      <w:pPr>
        <w:ind w:left="1823" w:hanging="284"/>
      </w:pPr>
      <w:rPr>
        <w:rFonts w:hint="default"/>
        <w:lang w:val="fr-FR" w:eastAsia="en-US" w:bidi="ar-SA"/>
      </w:rPr>
    </w:lvl>
    <w:lvl w:ilvl="2" w:tplc="41D60CE6">
      <w:numFmt w:val="bullet"/>
      <w:lvlText w:val="•"/>
      <w:lvlJc w:val="left"/>
      <w:pPr>
        <w:ind w:left="2827" w:hanging="284"/>
      </w:pPr>
      <w:rPr>
        <w:rFonts w:hint="default"/>
        <w:lang w:val="fr-FR" w:eastAsia="en-US" w:bidi="ar-SA"/>
      </w:rPr>
    </w:lvl>
    <w:lvl w:ilvl="3" w:tplc="13588DA8">
      <w:numFmt w:val="bullet"/>
      <w:lvlText w:val="•"/>
      <w:lvlJc w:val="left"/>
      <w:pPr>
        <w:ind w:left="3831" w:hanging="284"/>
      </w:pPr>
      <w:rPr>
        <w:rFonts w:hint="default"/>
        <w:lang w:val="fr-FR" w:eastAsia="en-US" w:bidi="ar-SA"/>
      </w:rPr>
    </w:lvl>
    <w:lvl w:ilvl="4" w:tplc="CFF8E152">
      <w:numFmt w:val="bullet"/>
      <w:lvlText w:val="•"/>
      <w:lvlJc w:val="left"/>
      <w:pPr>
        <w:ind w:left="4835" w:hanging="284"/>
      </w:pPr>
      <w:rPr>
        <w:rFonts w:hint="default"/>
        <w:lang w:val="fr-FR" w:eastAsia="en-US" w:bidi="ar-SA"/>
      </w:rPr>
    </w:lvl>
    <w:lvl w:ilvl="5" w:tplc="A67A388C">
      <w:numFmt w:val="bullet"/>
      <w:lvlText w:val="•"/>
      <w:lvlJc w:val="left"/>
      <w:pPr>
        <w:ind w:left="5839" w:hanging="284"/>
      </w:pPr>
      <w:rPr>
        <w:rFonts w:hint="default"/>
        <w:lang w:val="fr-FR" w:eastAsia="en-US" w:bidi="ar-SA"/>
      </w:rPr>
    </w:lvl>
    <w:lvl w:ilvl="6" w:tplc="B74C8B40">
      <w:numFmt w:val="bullet"/>
      <w:lvlText w:val="•"/>
      <w:lvlJc w:val="left"/>
      <w:pPr>
        <w:ind w:left="6843" w:hanging="284"/>
      </w:pPr>
      <w:rPr>
        <w:rFonts w:hint="default"/>
        <w:lang w:val="fr-FR" w:eastAsia="en-US" w:bidi="ar-SA"/>
      </w:rPr>
    </w:lvl>
    <w:lvl w:ilvl="7" w:tplc="BB0C4584">
      <w:numFmt w:val="bullet"/>
      <w:lvlText w:val="•"/>
      <w:lvlJc w:val="left"/>
      <w:pPr>
        <w:ind w:left="7847" w:hanging="284"/>
      </w:pPr>
      <w:rPr>
        <w:rFonts w:hint="default"/>
        <w:lang w:val="fr-FR" w:eastAsia="en-US" w:bidi="ar-SA"/>
      </w:rPr>
    </w:lvl>
    <w:lvl w:ilvl="8" w:tplc="6C9874C6">
      <w:numFmt w:val="bullet"/>
      <w:lvlText w:val="•"/>
      <w:lvlJc w:val="left"/>
      <w:pPr>
        <w:ind w:left="8851" w:hanging="284"/>
      </w:pPr>
      <w:rPr>
        <w:rFonts w:hint="default"/>
        <w:lang w:val="fr-FR" w:eastAsia="en-US" w:bidi="ar-SA"/>
      </w:rPr>
    </w:lvl>
  </w:abstractNum>
  <w:abstractNum w:abstractNumId="3" w15:restartNumberingAfterBreak="0">
    <w:nsid w:val="065632B9"/>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15:restartNumberingAfterBreak="0">
    <w:nsid w:val="067E4CBB"/>
    <w:multiLevelType w:val="hybridMultilevel"/>
    <w:tmpl w:val="AE2434E6"/>
    <w:lvl w:ilvl="0" w:tplc="3B42B54E">
      <w:start w:val="1"/>
      <w:numFmt w:val="decimal"/>
      <w:lvlText w:val="%1."/>
      <w:lvlJc w:val="left"/>
      <w:pPr>
        <w:ind w:left="2716" w:hanging="360"/>
      </w:pPr>
      <w:rPr>
        <w:rFonts w:hint="default"/>
      </w:rPr>
    </w:lvl>
    <w:lvl w:ilvl="1" w:tplc="040C0019">
      <w:start w:val="1"/>
      <w:numFmt w:val="lowerLetter"/>
      <w:lvlText w:val="%2."/>
      <w:lvlJc w:val="left"/>
      <w:pPr>
        <w:ind w:left="3436" w:hanging="360"/>
      </w:pPr>
    </w:lvl>
    <w:lvl w:ilvl="2" w:tplc="040C001B" w:tentative="1">
      <w:start w:val="1"/>
      <w:numFmt w:val="lowerRoman"/>
      <w:lvlText w:val="%3."/>
      <w:lvlJc w:val="right"/>
      <w:pPr>
        <w:ind w:left="4156" w:hanging="180"/>
      </w:pPr>
    </w:lvl>
    <w:lvl w:ilvl="3" w:tplc="040C000F" w:tentative="1">
      <w:start w:val="1"/>
      <w:numFmt w:val="decimal"/>
      <w:lvlText w:val="%4."/>
      <w:lvlJc w:val="left"/>
      <w:pPr>
        <w:ind w:left="4876" w:hanging="360"/>
      </w:pPr>
    </w:lvl>
    <w:lvl w:ilvl="4" w:tplc="040C0019" w:tentative="1">
      <w:start w:val="1"/>
      <w:numFmt w:val="lowerLetter"/>
      <w:lvlText w:val="%5."/>
      <w:lvlJc w:val="left"/>
      <w:pPr>
        <w:ind w:left="5596" w:hanging="360"/>
      </w:pPr>
    </w:lvl>
    <w:lvl w:ilvl="5" w:tplc="040C001B" w:tentative="1">
      <w:start w:val="1"/>
      <w:numFmt w:val="lowerRoman"/>
      <w:lvlText w:val="%6."/>
      <w:lvlJc w:val="right"/>
      <w:pPr>
        <w:ind w:left="6316" w:hanging="180"/>
      </w:pPr>
    </w:lvl>
    <w:lvl w:ilvl="6" w:tplc="040C000F" w:tentative="1">
      <w:start w:val="1"/>
      <w:numFmt w:val="decimal"/>
      <w:lvlText w:val="%7."/>
      <w:lvlJc w:val="left"/>
      <w:pPr>
        <w:ind w:left="7036" w:hanging="360"/>
      </w:pPr>
    </w:lvl>
    <w:lvl w:ilvl="7" w:tplc="040C0019" w:tentative="1">
      <w:start w:val="1"/>
      <w:numFmt w:val="lowerLetter"/>
      <w:lvlText w:val="%8."/>
      <w:lvlJc w:val="left"/>
      <w:pPr>
        <w:ind w:left="7756" w:hanging="360"/>
      </w:pPr>
    </w:lvl>
    <w:lvl w:ilvl="8" w:tplc="040C001B" w:tentative="1">
      <w:start w:val="1"/>
      <w:numFmt w:val="lowerRoman"/>
      <w:lvlText w:val="%9."/>
      <w:lvlJc w:val="right"/>
      <w:pPr>
        <w:ind w:left="8476" w:hanging="180"/>
      </w:pPr>
    </w:lvl>
  </w:abstractNum>
  <w:abstractNum w:abstractNumId="5" w15:restartNumberingAfterBreak="0">
    <w:nsid w:val="068F3F5B"/>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15:restartNumberingAfterBreak="0">
    <w:nsid w:val="06F8174B"/>
    <w:multiLevelType w:val="hybridMultilevel"/>
    <w:tmpl w:val="3508EBA8"/>
    <w:lvl w:ilvl="0" w:tplc="AF8C2434">
      <w:start w:val="1"/>
      <w:numFmt w:val="decimal"/>
      <w:lvlText w:val="4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166025"/>
    <w:multiLevelType w:val="multilevel"/>
    <w:tmpl w:val="D30030EC"/>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39602E"/>
    <w:multiLevelType w:val="hybridMultilevel"/>
    <w:tmpl w:val="4E02FAA4"/>
    <w:lvl w:ilvl="0" w:tplc="B01C9DC0">
      <w:start w:val="1"/>
      <w:numFmt w:val="decimal"/>
      <w:lvlText w:val="2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FB6C2F"/>
    <w:multiLevelType w:val="hybridMultilevel"/>
    <w:tmpl w:val="532ACC9E"/>
    <w:lvl w:ilvl="0" w:tplc="040C0015">
      <w:start w:val="1"/>
      <w:numFmt w:val="upperLetter"/>
      <w:lvlText w:val="%1."/>
      <w:lvlJc w:val="left"/>
      <w:pPr>
        <w:ind w:left="720" w:hanging="360"/>
      </w:pPr>
    </w:lvl>
    <w:lvl w:ilvl="1" w:tplc="040C0015">
      <w:start w:val="1"/>
      <w:numFmt w:val="upperLetter"/>
      <w:lvlText w:val="%2."/>
      <w:lvlJc w:val="left"/>
      <w:pPr>
        <w:ind w:left="1440" w:hanging="360"/>
      </w:pPr>
    </w:lvl>
    <w:lvl w:ilvl="2" w:tplc="42820A72">
      <w:start w:val="1"/>
      <w:numFmt w:val="lowerRoman"/>
      <w:lvlText w:val="(%3)"/>
      <w:lvlJc w:val="left"/>
      <w:pPr>
        <w:ind w:left="2700" w:hanging="720"/>
      </w:pPr>
      <w:rPr>
        <w:rFonts w:hint="default"/>
      </w:rPr>
    </w:lvl>
    <w:lvl w:ilvl="3" w:tplc="71567968">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415DF5"/>
    <w:multiLevelType w:val="hybridMultilevel"/>
    <w:tmpl w:val="041C2138"/>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A878B23A">
      <w:start w:val="1"/>
      <w:numFmt w:val="lowerRoman"/>
      <w:lvlText w:val="(%3)"/>
      <w:lvlJc w:val="left"/>
      <w:pPr>
        <w:ind w:left="3420" w:hanging="720"/>
      </w:pPr>
      <w:rPr>
        <w:rFonts w:hint="default"/>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0DCF6AAE"/>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F229B1"/>
    <w:multiLevelType w:val="multilevel"/>
    <w:tmpl w:val="3B860F88"/>
    <w:lvl w:ilvl="0">
      <w:start w:val="16"/>
      <w:numFmt w:val="decimal"/>
      <w:lvlText w:val="%1"/>
      <w:lvlJc w:val="left"/>
      <w:pPr>
        <w:ind w:left="1233" w:hanging="540"/>
      </w:pPr>
      <w:rPr>
        <w:rFonts w:hint="default"/>
        <w:lang w:val="fr-FR" w:eastAsia="en-US" w:bidi="ar-SA"/>
      </w:rPr>
    </w:lvl>
    <w:lvl w:ilvl="1">
      <w:start w:val="1"/>
      <w:numFmt w:val="decimal"/>
      <w:lvlText w:val="%1.%2."/>
      <w:lvlJc w:val="left"/>
      <w:pPr>
        <w:ind w:left="1233" w:hanging="540"/>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275" w:hanging="323"/>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4" w:hanging="323"/>
      </w:pPr>
      <w:rPr>
        <w:rFonts w:hint="default"/>
        <w:lang w:val="fr-FR" w:eastAsia="en-US" w:bidi="ar-SA"/>
      </w:rPr>
    </w:lvl>
    <w:lvl w:ilvl="4">
      <w:numFmt w:val="bullet"/>
      <w:lvlText w:val="•"/>
      <w:lvlJc w:val="left"/>
      <w:pPr>
        <w:ind w:left="4586" w:hanging="323"/>
      </w:pPr>
      <w:rPr>
        <w:rFonts w:hint="default"/>
        <w:lang w:val="fr-FR" w:eastAsia="en-US" w:bidi="ar-SA"/>
      </w:rPr>
    </w:lvl>
    <w:lvl w:ilvl="5">
      <w:numFmt w:val="bullet"/>
      <w:lvlText w:val="•"/>
      <w:lvlJc w:val="left"/>
      <w:pPr>
        <w:ind w:left="5688" w:hanging="323"/>
      </w:pPr>
      <w:rPr>
        <w:rFonts w:hint="default"/>
        <w:lang w:val="fr-FR" w:eastAsia="en-US" w:bidi="ar-SA"/>
      </w:rPr>
    </w:lvl>
    <w:lvl w:ilvl="6">
      <w:numFmt w:val="bullet"/>
      <w:lvlText w:val="•"/>
      <w:lvlJc w:val="left"/>
      <w:pPr>
        <w:ind w:left="6790" w:hanging="323"/>
      </w:pPr>
      <w:rPr>
        <w:rFonts w:hint="default"/>
        <w:lang w:val="fr-FR" w:eastAsia="en-US" w:bidi="ar-SA"/>
      </w:rPr>
    </w:lvl>
    <w:lvl w:ilvl="7">
      <w:numFmt w:val="bullet"/>
      <w:lvlText w:val="•"/>
      <w:lvlJc w:val="left"/>
      <w:pPr>
        <w:ind w:left="7892" w:hanging="323"/>
      </w:pPr>
      <w:rPr>
        <w:rFonts w:hint="default"/>
        <w:lang w:val="fr-FR" w:eastAsia="en-US" w:bidi="ar-SA"/>
      </w:rPr>
    </w:lvl>
    <w:lvl w:ilvl="8">
      <w:numFmt w:val="bullet"/>
      <w:lvlText w:val="•"/>
      <w:lvlJc w:val="left"/>
      <w:pPr>
        <w:ind w:left="8994" w:hanging="323"/>
      </w:pPr>
      <w:rPr>
        <w:rFonts w:hint="default"/>
        <w:lang w:val="fr-FR" w:eastAsia="en-US" w:bidi="ar-SA"/>
      </w:rPr>
    </w:lvl>
  </w:abstractNum>
  <w:abstractNum w:abstractNumId="13" w15:restartNumberingAfterBreak="0">
    <w:nsid w:val="0F8E76D9"/>
    <w:multiLevelType w:val="hybridMultilevel"/>
    <w:tmpl w:val="7DF218E4"/>
    <w:lvl w:ilvl="0" w:tplc="082E2CE4">
      <w:start w:val="1"/>
      <w:numFmt w:val="lowerLetter"/>
      <w:lvlText w:val="%1)"/>
      <w:lvlJc w:val="left"/>
      <w:pPr>
        <w:ind w:left="720" w:hanging="360"/>
      </w:pPr>
      <w:rPr>
        <w:b/>
        <w:bCs/>
        <w:sz w:val="22"/>
        <w:szCs w:val="22"/>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4" w15:restartNumberingAfterBreak="0">
    <w:nsid w:val="0FB0142B"/>
    <w:multiLevelType w:val="hybridMultilevel"/>
    <w:tmpl w:val="29F29C74"/>
    <w:lvl w:ilvl="0" w:tplc="B7F4C0FC">
      <w:start w:val="1"/>
      <w:numFmt w:val="decimal"/>
      <w:lvlText w:val="1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FCF26F0"/>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DB64A4"/>
    <w:multiLevelType w:val="multilevel"/>
    <w:tmpl w:val="F66C0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0C528A"/>
    <w:multiLevelType w:val="hybridMultilevel"/>
    <w:tmpl w:val="62E41E84"/>
    <w:lvl w:ilvl="0" w:tplc="02DC3598">
      <w:numFmt w:val="bullet"/>
      <w:lvlText w:val=""/>
      <w:lvlJc w:val="left"/>
      <w:pPr>
        <w:ind w:left="724" w:hanging="360"/>
      </w:pPr>
      <w:rPr>
        <w:rFonts w:hint="default"/>
        <w:w w:val="100"/>
        <w:lang w:val="fr-FR" w:eastAsia="en-US" w:bidi="ar-SA"/>
      </w:rPr>
    </w:lvl>
    <w:lvl w:ilvl="1" w:tplc="82D83B08">
      <w:numFmt w:val="bullet"/>
      <w:lvlText w:val="•"/>
      <w:lvlJc w:val="left"/>
      <w:pPr>
        <w:ind w:left="1851" w:hanging="360"/>
      </w:pPr>
      <w:rPr>
        <w:rFonts w:hint="default"/>
        <w:lang w:val="fr-FR" w:eastAsia="en-US" w:bidi="ar-SA"/>
      </w:rPr>
    </w:lvl>
    <w:lvl w:ilvl="2" w:tplc="1C2072C8">
      <w:numFmt w:val="bullet"/>
      <w:lvlText w:val="•"/>
      <w:lvlJc w:val="left"/>
      <w:pPr>
        <w:ind w:left="2982" w:hanging="360"/>
      </w:pPr>
      <w:rPr>
        <w:rFonts w:hint="default"/>
        <w:lang w:val="fr-FR" w:eastAsia="en-US" w:bidi="ar-SA"/>
      </w:rPr>
    </w:lvl>
    <w:lvl w:ilvl="3" w:tplc="D0DAC02E">
      <w:numFmt w:val="bullet"/>
      <w:lvlText w:val="•"/>
      <w:lvlJc w:val="left"/>
      <w:pPr>
        <w:ind w:left="4113" w:hanging="360"/>
      </w:pPr>
      <w:rPr>
        <w:rFonts w:hint="default"/>
        <w:lang w:val="fr-FR" w:eastAsia="en-US" w:bidi="ar-SA"/>
      </w:rPr>
    </w:lvl>
    <w:lvl w:ilvl="4" w:tplc="530445E2">
      <w:numFmt w:val="bullet"/>
      <w:lvlText w:val="•"/>
      <w:lvlJc w:val="left"/>
      <w:pPr>
        <w:ind w:left="5244" w:hanging="360"/>
      </w:pPr>
      <w:rPr>
        <w:rFonts w:hint="default"/>
        <w:lang w:val="fr-FR" w:eastAsia="en-US" w:bidi="ar-SA"/>
      </w:rPr>
    </w:lvl>
    <w:lvl w:ilvl="5" w:tplc="61C2BEAA">
      <w:numFmt w:val="bullet"/>
      <w:lvlText w:val="•"/>
      <w:lvlJc w:val="left"/>
      <w:pPr>
        <w:ind w:left="6375" w:hanging="360"/>
      </w:pPr>
      <w:rPr>
        <w:rFonts w:hint="default"/>
        <w:lang w:val="fr-FR" w:eastAsia="en-US" w:bidi="ar-SA"/>
      </w:rPr>
    </w:lvl>
    <w:lvl w:ilvl="6" w:tplc="03A62E92">
      <w:numFmt w:val="bullet"/>
      <w:lvlText w:val="•"/>
      <w:lvlJc w:val="left"/>
      <w:pPr>
        <w:ind w:left="7506" w:hanging="360"/>
      </w:pPr>
      <w:rPr>
        <w:rFonts w:hint="default"/>
        <w:lang w:val="fr-FR" w:eastAsia="en-US" w:bidi="ar-SA"/>
      </w:rPr>
    </w:lvl>
    <w:lvl w:ilvl="7" w:tplc="F1ACF282">
      <w:numFmt w:val="bullet"/>
      <w:lvlText w:val="•"/>
      <w:lvlJc w:val="left"/>
      <w:pPr>
        <w:ind w:left="8637" w:hanging="360"/>
      </w:pPr>
      <w:rPr>
        <w:rFonts w:hint="default"/>
        <w:lang w:val="fr-FR" w:eastAsia="en-US" w:bidi="ar-SA"/>
      </w:rPr>
    </w:lvl>
    <w:lvl w:ilvl="8" w:tplc="E53A61BC">
      <w:numFmt w:val="bullet"/>
      <w:lvlText w:val="•"/>
      <w:lvlJc w:val="left"/>
      <w:pPr>
        <w:ind w:left="9768" w:hanging="360"/>
      </w:pPr>
      <w:rPr>
        <w:rFonts w:hint="default"/>
        <w:lang w:val="fr-FR" w:eastAsia="en-US" w:bidi="ar-SA"/>
      </w:rPr>
    </w:lvl>
  </w:abstractNum>
  <w:abstractNum w:abstractNumId="18" w15:restartNumberingAfterBreak="0">
    <w:nsid w:val="13903932"/>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5285967"/>
    <w:multiLevelType w:val="hybridMultilevel"/>
    <w:tmpl w:val="396AE122"/>
    <w:lvl w:ilvl="0" w:tplc="9AE855C0">
      <w:numFmt w:val="bullet"/>
      <w:lvlText w:val="-"/>
      <w:lvlJc w:val="left"/>
      <w:pPr>
        <w:ind w:left="1443" w:hanging="360"/>
      </w:pPr>
      <w:rPr>
        <w:rFonts w:ascii="Calibri" w:eastAsia="Calibri" w:hAnsi="Calibri" w:cs="Calibri" w:hint="default"/>
        <w:spacing w:val="0"/>
        <w:w w:val="100"/>
        <w:lang w:val="fr-FR" w:eastAsia="en-US" w:bidi="ar-SA"/>
      </w:rPr>
    </w:lvl>
    <w:lvl w:ilvl="1" w:tplc="FAE2548C">
      <w:numFmt w:val="bullet"/>
      <w:lvlText w:val="•"/>
      <w:lvlJc w:val="left"/>
      <w:pPr>
        <w:ind w:left="2415" w:hanging="360"/>
      </w:pPr>
      <w:rPr>
        <w:rFonts w:hint="default"/>
        <w:lang w:val="fr-FR" w:eastAsia="en-US" w:bidi="ar-SA"/>
      </w:rPr>
    </w:lvl>
    <w:lvl w:ilvl="2" w:tplc="03F2C13A">
      <w:numFmt w:val="bullet"/>
      <w:lvlText w:val="•"/>
      <w:lvlJc w:val="left"/>
      <w:pPr>
        <w:ind w:left="3391" w:hanging="360"/>
      </w:pPr>
      <w:rPr>
        <w:rFonts w:hint="default"/>
        <w:lang w:val="fr-FR" w:eastAsia="en-US" w:bidi="ar-SA"/>
      </w:rPr>
    </w:lvl>
    <w:lvl w:ilvl="3" w:tplc="4E405962">
      <w:numFmt w:val="bullet"/>
      <w:lvlText w:val="•"/>
      <w:lvlJc w:val="left"/>
      <w:pPr>
        <w:ind w:left="4367" w:hanging="360"/>
      </w:pPr>
      <w:rPr>
        <w:rFonts w:hint="default"/>
        <w:lang w:val="fr-FR" w:eastAsia="en-US" w:bidi="ar-SA"/>
      </w:rPr>
    </w:lvl>
    <w:lvl w:ilvl="4" w:tplc="68B43846">
      <w:numFmt w:val="bullet"/>
      <w:lvlText w:val="•"/>
      <w:lvlJc w:val="left"/>
      <w:pPr>
        <w:ind w:left="5343" w:hanging="360"/>
      </w:pPr>
      <w:rPr>
        <w:rFonts w:hint="default"/>
        <w:lang w:val="fr-FR" w:eastAsia="en-US" w:bidi="ar-SA"/>
      </w:rPr>
    </w:lvl>
    <w:lvl w:ilvl="5" w:tplc="27EC0D2A">
      <w:numFmt w:val="bullet"/>
      <w:lvlText w:val="•"/>
      <w:lvlJc w:val="left"/>
      <w:pPr>
        <w:ind w:left="6319" w:hanging="360"/>
      </w:pPr>
      <w:rPr>
        <w:rFonts w:hint="default"/>
        <w:lang w:val="fr-FR" w:eastAsia="en-US" w:bidi="ar-SA"/>
      </w:rPr>
    </w:lvl>
    <w:lvl w:ilvl="6" w:tplc="4A60D4FE">
      <w:numFmt w:val="bullet"/>
      <w:lvlText w:val="•"/>
      <w:lvlJc w:val="left"/>
      <w:pPr>
        <w:ind w:left="7295" w:hanging="360"/>
      </w:pPr>
      <w:rPr>
        <w:rFonts w:hint="default"/>
        <w:lang w:val="fr-FR" w:eastAsia="en-US" w:bidi="ar-SA"/>
      </w:rPr>
    </w:lvl>
    <w:lvl w:ilvl="7" w:tplc="CAACC2FA">
      <w:numFmt w:val="bullet"/>
      <w:lvlText w:val="•"/>
      <w:lvlJc w:val="left"/>
      <w:pPr>
        <w:ind w:left="8270" w:hanging="360"/>
      </w:pPr>
      <w:rPr>
        <w:rFonts w:hint="default"/>
        <w:lang w:val="fr-FR" w:eastAsia="en-US" w:bidi="ar-SA"/>
      </w:rPr>
    </w:lvl>
    <w:lvl w:ilvl="8" w:tplc="81C84786">
      <w:numFmt w:val="bullet"/>
      <w:lvlText w:val="•"/>
      <w:lvlJc w:val="left"/>
      <w:pPr>
        <w:ind w:left="9246" w:hanging="360"/>
      </w:pPr>
      <w:rPr>
        <w:rFonts w:hint="default"/>
        <w:lang w:val="fr-FR" w:eastAsia="en-US" w:bidi="ar-SA"/>
      </w:rPr>
    </w:lvl>
  </w:abstractNum>
  <w:abstractNum w:abstractNumId="20" w15:restartNumberingAfterBreak="0">
    <w:nsid w:val="15516694"/>
    <w:multiLevelType w:val="hybridMultilevel"/>
    <w:tmpl w:val="EB50214C"/>
    <w:lvl w:ilvl="0" w:tplc="D3A26838">
      <w:start w:val="1"/>
      <w:numFmt w:val="bullet"/>
      <w:lvlText w:val="–"/>
      <w:lvlJc w:val="left"/>
      <w:pPr>
        <w:ind w:left="720" w:hanging="360"/>
      </w:pPr>
      <w:rPr>
        <w:rFonts w:ascii="Arial Narrow" w:hAnsi="Arial Narrow" w:hint="default"/>
      </w:rPr>
    </w:lvl>
    <w:lvl w:ilvl="1" w:tplc="D3A26838">
      <w:start w:val="1"/>
      <w:numFmt w:val="bullet"/>
      <w:lvlText w:val="–"/>
      <w:lvlJc w:val="left"/>
      <w:pPr>
        <w:ind w:left="1440" w:hanging="360"/>
      </w:pPr>
      <w:rPr>
        <w:rFonts w:ascii="Arial Narrow" w:hAnsi="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662584E"/>
    <w:multiLevelType w:val="hybridMultilevel"/>
    <w:tmpl w:val="74E87730"/>
    <w:lvl w:ilvl="0" w:tplc="CEA2B73E">
      <w:start w:val="3"/>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2" w15:restartNumberingAfterBreak="0">
    <w:nsid w:val="19976CBD"/>
    <w:multiLevelType w:val="hybridMultilevel"/>
    <w:tmpl w:val="BF7A5B6E"/>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3" w15:restartNumberingAfterBreak="0">
    <w:nsid w:val="1A3A460A"/>
    <w:multiLevelType w:val="hybridMultilevel"/>
    <w:tmpl w:val="143C9466"/>
    <w:lvl w:ilvl="0" w:tplc="6BFAD488">
      <w:start w:val="1"/>
      <w:numFmt w:val="decimal"/>
      <w:lvlText w:val="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A5577EB"/>
    <w:multiLevelType w:val="hybridMultilevel"/>
    <w:tmpl w:val="70DE53C8"/>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1C663DCF"/>
    <w:multiLevelType w:val="hybridMultilevel"/>
    <w:tmpl w:val="5826169E"/>
    <w:lvl w:ilvl="0" w:tplc="0C544B34">
      <w:start w:val="1"/>
      <w:numFmt w:val="decimal"/>
      <w:lvlText w:val="1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CB04182"/>
    <w:multiLevelType w:val="multilevel"/>
    <w:tmpl w:val="97588C7C"/>
    <w:lvl w:ilvl="0">
      <w:start w:val="1"/>
      <w:numFmt w:val="decimal"/>
      <w:lvlText w:val="%1."/>
      <w:lvlJc w:val="left"/>
      <w:pPr>
        <w:ind w:left="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1DAB55A6"/>
    <w:multiLevelType w:val="multilevel"/>
    <w:tmpl w:val="5DF4F3F8"/>
    <w:lvl w:ilvl="0">
      <w:start w:val="11"/>
      <w:numFmt w:val="decimal"/>
      <w:lvlText w:val="%1"/>
      <w:lvlJc w:val="left"/>
      <w:pPr>
        <w:ind w:left="510" w:hanging="506"/>
      </w:pPr>
      <w:rPr>
        <w:rFonts w:hint="default"/>
        <w:lang w:val="fr-FR" w:eastAsia="en-US" w:bidi="ar-SA"/>
      </w:rPr>
    </w:lvl>
    <w:lvl w:ilvl="1">
      <w:start w:val="3"/>
      <w:numFmt w:val="decimal"/>
      <w:lvlText w:val="%1.%2."/>
      <w:lvlJc w:val="left"/>
      <w:pPr>
        <w:ind w:left="506" w:hanging="506"/>
      </w:pPr>
      <w:rPr>
        <w:rFonts w:ascii="Arial" w:eastAsia="Arial" w:hAnsi="Arial" w:cs="Arial" w:hint="default"/>
        <w:b/>
        <w:bCs/>
        <w:spacing w:val="0"/>
        <w:w w:val="82"/>
        <w:sz w:val="24"/>
        <w:szCs w:val="24"/>
        <w:lang w:val="fr-FR" w:eastAsia="en-US" w:bidi="ar-SA"/>
      </w:rPr>
    </w:lvl>
    <w:lvl w:ilvl="2">
      <w:numFmt w:val="bullet"/>
      <w:lvlText w:val="•"/>
      <w:lvlJc w:val="left"/>
      <w:pPr>
        <w:ind w:left="724" w:hanging="360"/>
      </w:pPr>
      <w:rPr>
        <w:rFonts w:ascii="Arial MT" w:eastAsia="Arial MT" w:hAnsi="Arial MT" w:cs="Arial MT" w:hint="default"/>
        <w:w w:val="82"/>
        <w:sz w:val="24"/>
        <w:szCs w:val="24"/>
        <w:lang w:val="fr-FR" w:eastAsia="en-US" w:bidi="ar-SA"/>
      </w:rPr>
    </w:lvl>
    <w:lvl w:ilvl="3">
      <w:numFmt w:val="bullet"/>
      <w:lvlText w:val="•"/>
      <w:lvlJc w:val="left"/>
      <w:pPr>
        <w:ind w:left="3233" w:hanging="360"/>
      </w:pPr>
      <w:rPr>
        <w:rFonts w:hint="default"/>
        <w:lang w:val="fr-FR" w:eastAsia="en-US" w:bidi="ar-SA"/>
      </w:rPr>
    </w:lvl>
    <w:lvl w:ilvl="4">
      <w:numFmt w:val="bullet"/>
      <w:lvlText w:val="•"/>
      <w:lvlJc w:val="left"/>
      <w:pPr>
        <w:ind w:left="4490" w:hanging="360"/>
      </w:pPr>
      <w:rPr>
        <w:rFonts w:hint="default"/>
        <w:lang w:val="fr-FR" w:eastAsia="en-US" w:bidi="ar-SA"/>
      </w:rPr>
    </w:lvl>
    <w:lvl w:ilvl="5">
      <w:numFmt w:val="bullet"/>
      <w:lvlText w:val="•"/>
      <w:lvlJc w:val="left"/>
      <w:pPr>
        <w:ind w:left="5746" w:hanging="360"/>
      </w:pPr>
      <w:rPr>
        <w:rFonts w:hint="default"/>
        <w:lang w:val="fr-FR" w:eastAsia="en-US" w:bidi="ar-SA"/>
      </w:rPr>
    </w:lvl>
    <w:lvl w:ilvl="6">
      <w:numFmt w:val="bullet"/>
      <w:lvlText w:val="•"/>
      <w:lvlJc w:val="left"/>
      <w:pPr>
        <w:ind w:left="7003" w:hanging="360"/>
      </w:pPr>
      <w:rPr>
        <w:rFonts w:hint="default"/>
        <w:lang w:val="fr-FR" w:eastAsia="en-US" w:bidi="ar-SA"/>
      </w:rPr>
    </w:lvl>
    <w:lvl w:ilvl="7">
      <w:numFmt w:val="bullet"/>
      <w:lvlText w:val="•"/>
      <w:lvlJc w:val="left"/>
      <w:pPr>
        <w:ind w:left="8260" w:hanging="360"/>
      </w:pPr>
      <w:rPr>
        <w:rFonts w:hint="default"/>
        <w:lang w:val="fr-FR" w:eastAsia="en-US" w:bidi="ar-SA"/>
      </w:rPr>
    </w:lvl>
    <w:lvl w:ilvl="8">
      <w:numFmt w:val="bullet"/>
      <w:lvlText w:val="•"/>
      <w:lvlJc w:val="left"/>
      <w:pPr>
        <w:ind w:left="9516" w:hanging="360"/>
      </w:pPr>
      <w:rPr>
        <w:rFonts w:hint="default"/>
        <w:lang w:val="fr-FR" w:eastAsia="en-US" w:bidi="ar-SA"/>
      </w:rPr>
    </w:lvl>
  </w:abstractNum>
  <w:abstractNum w:abstractNumId="28" w15:restartNumberingAfterBreak="0">
    <w:nsid w:val="1E4C0A3C"/>
    <w:multiLevelType w:val="hybridMultilevel"/>
    <w:tmpl w:val="A882F270"/>
    <w:lvl w:ilvl="0" w:tplc="34CCFBD4">
      <w:start w:val="1"/>
      <w:numFmt w:val="decimal"/>
      <w:lvlText w:val="b.%1."/>
      <w:lvlJc w:val="left"/>
      <w:pPr>
        <w:ind w:left="1996" w:hanging="360"/>
      </w:pPr>
      <w:rPr>
        <w:rFonts w:hint="default"/>
      </w:rPr>
    </w:lvl>
    <w:lvl w:ilvl="1" w:tplc="68A861A6">
      <w:start w:val="1"/>
      <w:numFmt w:val="decimal"/>
      <w:lvlText w:val="%2."/>
      <w:lvlJc w:val="left"/>
      <w:pPr>
        <w:ind w:left="2716" w:hanging="360"/>
      </w:pPr>
      <w:rPr>
        <w:rFonts w:hint="default"/>
      </w:r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9" w15:restartNumberingAfterBreak="0">
    <w:nsid w:val="1E9F70B4"/>
    <w:multiLevelType w:val="hybridMultilevel"/>
    <w:tmpl w:val="ED4E5F1E"/>
    <w:lvl w:ilvl="0" w:tplc="6944EAF0">
      <w:numFmt w:val="bullet"/>
      <w:lvlText w:val="-"/>
      <w:lvlJc w:val="left"/>
      <w:pPr>
        <w:ind w:left="1870" w:hanging="281"/>
      </w:pPr>
      <w:rPr>
        <w:rFonts w:ascii="Arial MT" w:eastAsia="Arial MT" w:hAnsi="Arial MT" w:cs="Arial MT" w:hint="default"/>
        <w:b w:val="0"/>
        <w:bCs w:val="0"/>
        <w:i w:val="0"/>
        <w:iCs w:val="0"/>
        <w:spacing w:val="0"/>
        <w:w w:val="100"/>
        <w:sz w:val="24"/>
        <w:szCs w:val="24"/>
        <w:lang w:val="fr-FR" w:eastAsia="en-US" w:bidi="ar-SA"/>
      </w:rPr>
    </w:lvl>
    <w:lvl w:ilvl="1" w:tplc="BCEC34BE">
      <w:numFmt w:val="bullet"/>
      <w:lvlText w:val="•"/>
      <w:lvlJc w:val="left"/>
      <w:pPr>
        <w:ind w:left="2811" w:hanging="281"/>
      </w:pPr>
      <w:rPr>
        <w:rFonts w:hint="default"/>
        <w:lang w:val="fr-FR" w:eastAsia="en-US" w:bidi="ar-SA"/>
      </w:rPr>
    </w:lvl>
    <w:lvl w:ilvl="2" w:tplc="B094CD50">
      <w:numFmt w:val="bullet"/>
      <w:lvlText w:val="•"/>
      <w:lvlJc w:val="left"/>
      <w:pPr>
        <w:ind w:left="3743" w:hanging="281"/>
      </w:pPr>
      <w:rPr>
        <w:rFonts w:hint="default"/>
        <w:lang w:val="fr-FR" w:eastAsia="en-US" w:bidi="ar-SA"/>
      </w:rPr>
    </w:lvl>
    <w:lvl w:ilvl="3" w:tplc="0C5443A6">
      <w:numFmt w:val="bullet"/>
      <w:lvlText w:val="•"/>
      <w:lvlJc w:val="left"/>
      <w:pPr>
        <w:ind w:left="4675" w:hanging="281"/>
      </w:pPr>
      <w:rPr>
        <w:rFonts w:hint="default"/>
        <w:lang w:val="fr-FR" w:eastAsia="en-US" w:bidi="ar-SA"/>
      </w:rPr>
    </w:lvl>
    <w:lvl w:ilvl="4" w:tplc="AEDE1FB6">
      <w:numFmt w:val="bullet"/>
      <w:lvlText w:val="•"/>
      <w:lvlJc w:val="left"/>
      <w:pPr>
        <w:ind w:left="5607" w:hanging="281"/>
      </w:pPr>
      <w:rPr>
        <w:rFonts w:hint="default"/>
        <w:lang w:val="fr-FR" w:eastAsia="en-US" w:bidi="ar-SA"/>
      </w:rPr>
    </w:lvl>
    <w:lvl w:ilvl="5" w:tplc="027E0E54">
      <w:numFmt w:val="bullet"/>
      <w:lvlText w:val="•"/>
      <w:lvlJc w:val="left"/>
      <w:pPr>
        <w:ind w:left="6539" w:hanging="281"/>
      </w:pPr>
      <w:rPr>
        <w:rFonts w:hint="default"/>
        <w:lang w:val="fr-FR" w:eastAsia="en-US" w:bidi="ar-SA"/>
      </w:rPr>
    </w:lvl>
    <w:lvl w:ilvl="6" w:tplc="FC1AF728">
      <w:numFmt w:val="bullet"/>
      <w:lvlText w:val="•"/>
      <w:lvlJc w:val="left"/>
      <w:pPr>
        <w:ind w:left="7471" w:hanging="281"/>
      </w:pPr>
      <w:rPr>
        <w:rFonts w:hint="default"/>
        <w:lang w:val="fr-FR" w:eastAsia="en-US" w:bidi="ar-SA"/>
      </w:rPr>
    </w:lvl>
    <w:lvl w:ilvl="7" w:tplc="3FD07CA6">
      <w:numFmt w:val="bullet"/>
      <w:lvlText w:val="•"/>
      <w:lvlJc w:val="left"/>
      <w:pPr>
        <w:ind w:left="8402" w:hanging="281"/>
      </w:pPr>
      <w:rPr>
        <w:rFonts w:hint="default"/>
        <w:lang w:val="fr-FR" w:eastAsia="en-US" w:bidi="ar-SA"/>
      </w:rPr>
    </w:lvl>
    <w:lvl w:ilvl="8" w:tplc="6C58C5E6">
      <w:numFmt w:val="bullet"/>
      <w:lvlText w:val="•"/>
      <w:lvlJc w:val="left"/>
      <w:pPr>
        <w:ind w:left="9334" w:hanging="281"/>
      </w:pPr>
      <w:rPr>
        <w:rFonts w:hint="default"/>
        <w:lang w:val="fr-FR" w:eastAsia="en-US" w:bidi="ar-SA"/>
      </w:rPr>
    </w:lvl>
  </w:abstractNum>
  <w:abstractNum w:abstractNumId="30" w15:restartNumberingAfterBreak="0">
    <w:nsid w:val="1EEE3BBD"/>
    <w:multiLevelType w:val="hybridMultilevel"/>
    <w:tmpl w:val="28B626BA"/>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1" w15:restartNumberingAfterBreak="0">
    <w:nsid w:val="20AF203D"/>
    <w:multiLevelType w:val="hybridMultilevel"/>
    <w:tmpl w:val="4FA6E4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220710AD"/>
    <w:multiLevelType w:val="hybridMultilevel"/>
    <w:tmpl w:val="F37C9A1A"/>
    <w:lvl w:ilvl="0" w:tplc="530EB1F2">
      <w:start w:val="1"/>
      <w:numFmt w:val="lowerLetter"/>
      <w:lvlText w:val="%1)"/>
      <w:lvlJc w:val="left"/>
      <w:pPr>
        <w:ind w:left="252" w:hanging="235"/>
      </w:pPr>
      <w:rPr>
        <w:rFonts w:ascii="Arial Narrow" w:eastAsia="Arial Narrow" w:hAnsi="Arial Narrow" w:cs="Arial Narrow" w:hint="default"/>
        <w:b w:val="0"/>
        <w:bCs w:val="0"/>
        <w:i w:val="0"/>
        <w:iCs w:val="0"/>
        <w:w w:val="100"/>
        <w:sz w:val="24"/>
        <w:szCs w:val="24"/>
        <w:lang w:val="fr-FR" w:eastAsia="en-US" w:bidi="ar-SA"/>
      </w:rPr>
    </w:lvl>
    <w:lvl w:ilvl="1" w:tplc="1A80E79A">
      <w:numFmt w:val="bullet"/>
      <w:lvlText w:val="-"/>
      <w:lvlJc w:val="left"/>
      <w:pPr>
        <w:ind w:left="819" w:hanging="284"/>
      </w:pPr>
      <w:rPr>
        <w:rFonts w:ascii="Arial" w:eastAsia="Arial" w:hAnsi="Arial" w:cs="Arial" w:hint="default"/>
        <w:b/>
        <w:bCs/>
        <w:i w:val="0"/>
        <w:iCs w:val="0"/>
        <w:w w:val="99"/>
        <w:sz w:val="24"/>
        <w:szCs w:val="24"/>
        <w:lang w:val="fr-FR" w:eastAsia="en-US" w:bidi="ar-SA"/>
      </w:rPr>
    </w:lvl>
    <w:lvl w:ilvl="2" w:tplc="81561D26">
      <w:numFmt w:val="bullet"/>
      <w:lvlText w:val="•"/>
      <w:lvlJc w:val="left"/>
      <w:pPr>
        <w:ind w:left="1935" w:hanging="284"/>
      </w:pPr>
      <w:rPr>
        <w:rFonts w:hint="default"/>
        <w:lang w:val="fr-FR" w:eastAsia="en-US" w:bidi="ar-SA"/>
      </w:rPr>
    </w:lvl>
    <w:lvl w:ilvl="3" w:tplc="B5A28E5A">
      <w:numFmt w:val="bullet"/>
      <w:lvlText w:val="•"/>
      <w:lvlJc w:val="left"/>
      <w:pPr>
        <w:ind w:left="3050" w:hanging="284"/>
      </w:pPr>
      <w:rPr>
        <w:rFonts w:hint="default"/>
        <w:lang w:val="fr-FR" w:eastAsia="en-US" w:bidi="ar-SA"/>
      </w:rPr>
    </w:lvl>
    <w:lvl w:ilvl="4" w:tplc="89E20D70">
      <w:numFmt w:val="bullet"/>
      <w:lvlText w:val="•"/>
      <w:lvlJc w:val="left"/>
      <w:pPr>
        <w:ind w:left="4166" w:hanging="284"/>
      </w:pPr>
      <w:rPr>
        <w:rFonts w:hint="default"/>
        <w:lang w:val="fr-FR" w:eastAsia="en-US" w:bidi="ar-SA"/>
      </w:rPr>
    </w:lvl>
    <w:lvl w:ilvl="5" w:tplc="E1A8799A">
      <w:numFmt w:val="bullet"/>
      <w:lvlText w:val="•"/>
      <w:lvlJc w:val="left"/>
      <w:pPr>
        <w:ind w:left="5281" w:hanging="284"/>
      </w:pPr>
      <w:rPr>
        <w:rFonts w:hint="default"/>
        <w:lang w:val="fr-FR" w:eastAsia="en-US" w:bidi="ar-SA"/>
      </w:rPr>
    </w:lvl>
    <w:lvl w:ilvl="6" w:tplc="94AE4DA0">
      <w:numFmt w:val="bullet"/>
      <w:lvlText w:val="•"/>
      <w:lvlJc w:val="left"/>
      <w:pPr>
        <w:ind w:left="6397" w:hanging="284"/>
      </w:pPr>
      <w:rPr>
        <w:rFonts w:hint="default"/>
        <w:lang w:val="fr-FR" w:eastAsia="en-US" w:bidi="ar-SA"/>
      </w:rPr>
    </w:lvl>
    <w:lvl w:ilvl="7" w:tplc="8B8633E4">
      <w:numFmt w:val="bullet"/>
      <w:lvlText w:val="•"/>
      <w:lvlJc w:val="left"/>
      <w:pPr>
        <w:ind w:left="7512" w:hanging="284"/>
      </w:pPr>
      <w:rPr>
        <w:rFonts w:hint="default"/>
        <w:lang w:val="fr-FR" w:eastAsia="en-US" w:bidi="ar-SA"/>
      </w:rPr>
    </w:lvl>
    <w:lvl w:ilvl="8" w:tplc="FB50EECE">
      <w:numFmt w:val="bullet"/>
      <w:lvlText w:val="•"/>
      <w:lvlJc w:val="left"/>
      <w:pPr>
        <w:ind w:left="8628" w:hanging="284"/>
      </w:pPr>
      <w:rPr>
        <w:rFonts w:hint="default"/>
        <w:lang w:val="fr-FR" w:eastAsia="en-US" w:bidi="ar-SA"/>
      </w:rPr>
    </w:lvl>
  </w:abstractNum>
  <w:abstractNum w:abstractNumId="33" w15:restartNumberingAfterBreak="0">
    <w:nsid w:val="24494FC0"/>
    <w:multiLevelType w:val="hybridMultilevel"/>
    <w:tmpl w:val="9A902E16"/>
    <w:lvl w:ilvl="0" w:tplc="0F8EF91E">
      <w:start w:val="1"/>
      <w:numFmt w:val="decimal"/>
      <w:lvlText w:val="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50E4F5E"/>
    <w:multiLevelType w:val="multilevel"/>
    <w:tmpl w:val="19A8AE02"/>
    <w:lvl w:ilvl="0">
      <w:start w:val="20"/>
      <w:numFmt w:val="decimal"/>
      <w:lvlText w:val="%1"/>
      <w:lvlJc w:val="left"/>
      <w:pPr>
        <w:ind w:left="747" w:hanging="495"/>
      </w:pPr>
      <w:rPr>
        <w:rFonts w:hint="default"/>
        <w:lang w:val="fr-FR" w:eastAsia="en-US" w:bidi="ar-SA"/>
      </w:rPr>
    </w:lvl>
    <w:lvl w:ilvl="1">
      <w:start w:val="1"/>
      <w:numFmt w:val="decimal"/>
      <w:lvlText w:val="%1.%2."/>
      <w:lvlJc w:val="left"/>
      <w:pPr>
        <w:ind w:left="747" w:hanging="495"/>
      </w:pPr>
      <w:rPr>
        <w:rFonts w:ascii="Arial Narrow" w:eastAsia="Arial Narrow" w:hAnsi="Arial Narrow" w:cs="Arial Narrow" w:hint="default"/>
        <w:b w:val="0"/>
        <w:bCs w:val="0"/>
        <w:i w:val="0"/>
        <w:iCs w:val="0"/>
        <w:spacing w:val="-1"/>
        <w:w w:val="100"/>
        <w:sz w:val="24"/>
        <w:szCs w:val="24"/>
        <w:lang w:val="fr-FR" w:eastAsia="en-US" w:bidi="ar-SA"/>
      </w:rPr>
    </w:lvl>
    <w:lvl w:ilvl="2">
      <w:numFmt w:val="bullet"/>
      <w:lvlText w:val="•"/>
      <w:lvlJc w:val="left"/>
      <w:pPr>
        <w:ind w:left="2763" w:hanging="495"/>
      </w:pPr>
      <w:rPr>
        <w:rFonts w:hint="default"/>
        <w:lang w:val="fr-FR" w:eastAsia="en-US" w:bidi="ar-SA"/>
      </w:rPr>
    </w:lvl>
    <w:lvl w:ilvl="3">
      <w:numFmt w:val="bullet"/>
      <w:lvlText w:val="•"/>
      <w:lvlJc w:val="left"/>
      <w:pPr>
        <w:ind w:left="3775" w:hanging="495"/>
      </w:pPr>
      <w:rPr>
        <w:rFonts w:hint="default"/>
        <w:lang w:val="fr-FR" w:eastAsia="en-US" w:bidi="ar-SA"/>
      </w:rPr>
    </w:lvl>
    <w:lvl w:ilvl="4">
      <w:numFmt w:val="bullet"/>
      <w:lvlText w:val="•"/>
      <w:lvlJc w:val="left"/>
      <w:pPr>
        <w:ind w:left="4787" w:hanging="495"/>
      </w:pPr>
      <w:rPr>
        <w:rFonts w:hint="default"/>
        <w:lang w:val="fr-FR" w:eastAsia="en-US" w:bidi="ar-SA"/>
      </w:rPr>
    </w:lvl>
    <w:lvl w:ilvl="5">
      <w:numFmt w:val="bullet"/>
      <w:lvlText w:val="•"/>
      <w:lvlJc w:val="left"/>
      <w:pPr>
        <w:ind w:left="5799" w:hanging="495"/>
      </w:pPr>
      <w:rPr>
        <w:rFonts w:hint="default"/>
        <w:lang w:val="fr-FR" w:eastAsia="en-US" w:bidi="ar-SA"/>
      </w:rPr>
    </w:lvl>
    <w:lvl w:ilvl="6">
      <w:numFmt w:val="bullet"/>
      <w:lvlText w:val="•"/>
      <w:lvlJc w:val="left"/>
      <w:pPr>
        <w:ind w:left="6811" w:hanging="495"/>
      </w:pPr>
      <w:rPr>
        <w:rFonts w:hint="default"/>
        <w:lang w:val="fr-FR" w:eastAsia="en-US" w:bidi="ar-SA"/>
      </w:rPr>
    </w:lvl>
    <w:lvl w:ilvl="7">
      <w:numFmt w:val="bullet"/>
      <w:lvlText w:val="•"/>
      <w:lvlJc w:val="left"/>
      <w:pPr>
        <w:ind w:left="7823" w:hanging="495"/>
      </w:pPr>
      <w:rPr>
        <w:rFonts w:hint="default"/>
        <w:lang w:val="fr-FR" w:eastAsia="en-US" w:bidi="ar-SA"/>
      </w:rPr>
    </w:lvl>
    <w:lvl w:ilvl="8">
      <w:numFmt w:val="bullet"/>
      <w:lvlText w:val="•"/>
      <w:lvlJc w:val="left"/>
      <w:pPr>
        <w:ind w:left="8835" w:hanging="495"/>
      </w:pPr>
      <w:rPr>
        <w:rFonts w:hint="default"/>
        <w:lang w:val="fr-FR" w:eastAsia="en-US" w:bidi="ar-SA"/>
      </w:rPr>
    </w:lvl>
  </w:abstractNum>
  <w:abstractNum w:abstractNumId="35" w15:restartNumberingAfterBreak="0">
    <w:nsid w:val="252703A8"/>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6" w15:restartNumberingAfterBreak="0">
    <w:nsid w:val="27A22084"/>
    <w:multiLevelType w:val="hybridMultilevel"/>
    <w:tmpl w:val="D0EC6B5C"/>
    <w:lvl w:ilvl="0" w:tplc="1DD61C08">
      <w:start w:val="1"/>
      <w:numFmt w:val="decimal"/>
      <w:lvlText w:val="1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9D45573"/>
    <w:multiLevelType w:val="hybridMultilevel"/>
    <w:tmpl w:val="D66EBA68"/>
    <w:lvl w:ilvl="0" w:tplc="96AA721C">
      <w:start w:val="1"/>
      <w:numFmt w:val="decimal"/>
      <w:pStyle w:val="articleccap"/>
      <w:lvlText w:val="Article %1."/>
      <w:lvlJc w:val="left"/>
      <w:pPr>
        <w:ind w:left="644" w:hanging="360"/>
      </w:pPr>
      <w:rPr>
        <w:rFonts w:ascii="Bookman Old Style" w:hAnsi="Bookman Old Style"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A4E1A91"/>
    <w:multiLevelType w:val="hybridMultilevel"/>
    <w:tmpl w:val="513256DC"/>
    <w:lvl w:ilvl="0" w:tplc="4E8CB892">
      <w:start w:val="14"/>
      <w:numFmt w:val="bullet"/>
      <w:lvlText w:val="-"/>
      <w:lvlJc w:val="left"/>
      <w:pPr>
        <w:ind w:left="1434" w:hanging="360"/>
      </w:pPr>
      <w:rPr>
        <w:rFonts w:ascii="Arial" w:eastAsia="Calibri" w:hAnsi="Arial" w:cs="Arial" w:hint="default"/>
      </w:rPr>
    </w:lvl>
    <w:lvl w:ilvl="1" w:tplc="2C0C0003" w:tentative="1">
      <w:start w:val="1"/>
      <w:numFmt w:val="bullet"/>
      <w:lvlText w:val="o"/>
      <w:lvlJc w:val="left"/>
      <w:pPr>
        <w:ind w:left="2154" w:hanging="360"/>
      </w:pPr>
      <w:rPr>
        <w:rFonts w:ascii="Courier New" w:hAnsi="Courier New" w:cs="Courier New" w:hint="default"/>
      </w:rPr>
    </w:lvl>
    <w:lvl w:ilvl="2" w:tplc="2C0C0005" w:tentative="1">
      <w:start w:val="1"/>
      <w:numFmt w:val="bullet"/>
      <w:lvlText w:val=""/>
      <w:lvlJc w:val="left"/>
      <w:pPr>
        <w:ind w:left="2874" w:hanging="360"/>
      </w:pPr>
      <w:rPr>
        <w:rFonts w:ascii="Wingdings" w:hAnsi="Wingdings" w:hint="default"/>
      </w:rPr>
    </w:lvl>
    <w:lvl w:ilvl="3" w:tplc="2C0C0001" w:tentative="1">
      <w:start w:val="1"/>
      <w:numFmt w:val="bullet"/>
      <w:lvlText w:val=""/>
      <w:lvlJc w:val="left"/>
      <w:pPr>
        <w:ind w:left="3594" w:hanging="360"/>
      </w:pPr>
      <w:rPr>
        <w:rFonts w:ascii="Symbol" w:hAnsi="Symbol" w:hint="default"/>
      </w:rPr>
    </w:lvl>
    <w:lvl w:ilvl="4" w:tplc="2C0C0003" w:tentative="1">
      <w:start w:val="1"/>
      <w:numFmt w:val="bullet"/>
      <w:lvlText w:val="o"/>
      <w:lvlJc w:val="left"/>
      <w:pPr>
        <w:ind w:left="4314" w:hanging="360"/>
      </w:pPr>
      <w:rPr>
        <w:rFonts w:ascii="Courier New" w:hAnsi="Courier New" w:cs="Courier New" w:hint="default"/>
      </w:rPr>
    </w:lvl>
    <w:lvl w:ilvl="5" w:tplc="2C0C0005" w:tentative="1">
      <w:start w:val="1"/>
      <w:numFmt w:val="bullet"/>
      <w:lvlText w:val=""/>
      <w:lvlJc w:val="left"/>
      <w:pPr>
        <w:ind w:left="5034" w:hanging="360"/>
      </w:pPr>
      <w:rPr>
        <w:rFonts w:ascii="Wingdings" w:hAnsi="Wingdings" w:hint="default"/>
      </w:rPr>
    </w:lvl>
    <w:lvl w:ilvl="6" w:tplc="2C0C0001" w:tentative="1">
      <w:start w:val="1"/>
      <w:numFmt w:val="bullet"/>
      <w:lvlText w:val=""/>
      <w:lvlJc w:val="left"/>
      <w:pPr>
        <w:ind w:left="5754" w:hanging="360"/>
      </w:pPr>
      <w:rPr>
        <w:rFonts w:ascii="Symbol" w:hAnsi="Symbol" w:hint="default"/>
      </w:rPr>
    </w:lvl>
    <w:lvl w:ilvl="7" w:tplc="2C0C0003" w:tentative="1">
      <w:start w:val="1"/>
      <w:numFmt w:val="bullet"/>
      <w:lvlText w:val="o"/>
      <w:lvlJc w:val="left"/>
      <w:pPr>
        <w:ind w:left="6474" w:hanging="360"/>
      </w:pPr>
      <w:rPr>
        <w:rFonts w:ascii="Courier New" w:hAnsi="Courier New" w:cs="Courier New" w:hint="default"/>
      </w:rPr>
    </w:lvl>
    <w:lvl w:ilvl="8" w:tplc="2C0C0005" w:tentative="1">
      <w:start w:val="1"/>
      <w:numFmt w:val="bullet"/>
      <w:lvlText w:val=""/>
      <w:lvlJc w:val="left"/>
      <w:pPr>
        <w:ind w:left="7194" w:hanging="360"/>
      </w:pPr>
      <w:rPr>
        <w:rFonts w:ascii="Wingdings" w:hAnsi="Wingdings" w:hint="default"/>
      </w:rPr>
    </w:lvl>
  </w:abstractNum>
  <w:abstractNum w:abstractNumId="39" w15:restartNumberingAfterBreak="0">
    <w:nsid w:val="2A7E51F0"/>
    <w:multiLevelType w:val="hybridMultilevel"/>
    <w:tmpl w:val="69D202CA"/>
    <w:lvl w:ilvl="0" w:tplc="6EB48278">
      <w:start w:val="1"/>
      <w:numFmt w:val="bullet"/>
      <w:lvlText w:val="-"/>
      <w:lvlJc w:val="left"/>
      <w:pPr>
        <w:ind w:left="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6EA69E">
      <w:start w:val="1"/>
      <w:numFmt w:val="bullet"/>
      <w:lvlText w:val="o"/>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0658E2">
      <w:start w:val="1"/>
      <w:numFmt w:val="bullet"/>
      <w:lvlText w:val="▪"/>
      <w:lvlJc w:val="left"/>
      <w:pPr>
        <w:ind w:left="2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62FE5E">
      <w:start w:val="1"/>
      <w:numFmt w:val="bullet"/>
      <w:lvlText w:val="•"/>
      <w:lvlJc w:val="left"/>
      <w:pPr>
        <w:ind w:left="2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5036A8">
      <w:start w:val="1"/>
      <w:numFmt w:val="bullet"/>
      <w:lvlText w:val="o"/>
      <w:lvlJc w:val="left"/>
      <w:pPr>
        <w:ind w:left="3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3E935C">
      <w:start w:val="1"/>
      <w:numFmt w:val="bullet"/>
      <w:lvlText w:val="▪"/>
      <w:lvlJc w:val="left"/>
      <w:pPr>
        <w:ind w:left="43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0807A4C">
      <w:start w:val="1"/>
      <w:numFmt w:val="bullet"/>
      <w:lvlText w:val="•"/>
      <w:lvlJc w:val="left"/>
      <w:pPr>
        <w:ind w:left="50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E26FB0">
      <w:start w:val="1"/>
      <w:numFmt w:val="bullet"/>
      <w:lvlText w:val="o"/>
      <w:lvlJc w:val="left"/>
      <w:pPr>
        <w:ind w:left="57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F14B9B0">
      <w:start w:val="1"/>
      <w:numFmt w:val="bullet"/>
      <w:lvlText w:val="▪"/>
      <w:lvlJc w:val="left"/>
      <w:pPr>
        <w:ind w:left="6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2C266D22"/>
    <w:multiLevelType w:val="hybridMultilevel"/>
    <w:tmpl w:val="85463A58"/>
    <w:lvl w:ilvl="0" w:tplc="7AE04B42">
      <w:start w:val="1"/>
      <w:numFmt w:val="decimal"/>
      <w:lvlText w:val="3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C34101D"/>
    <w:multiLevelType w:val="hybridMultilevel"/>
    <w:tmpl w:val="AA9216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EB75F3E"/>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3" w15:restartNumberingAfterBreak="0">
    <w:nsid w:val="2EBE79A1"/>
    <w:multiLevelType w:val="hybridMultilevel"/>
    <w:tmpl w:val="CE62203E"/>
    <w:lvl w:ilvl="0" w:tplc="8AD6CE06">
      <w:start w:val="1"/>
      <w:numFmt w:val="decimal"/>
      <w:lvlText w:val="3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F4B7D73"/>
    <w:multiLevelType w:val="hybridMultilevel"/>
    <w:tmpl w:val="D7822B5C"/>
    <w:lvl w:ilvl="0" w:tplc="27DEF6E8">
      <w:start w:val="1"/>
      <w:numFmt w:val="decimal"/>
      <w:lvlText w:val="2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3544A4A"/>
    <w:multiLevelType w:val="hybridMultilevel"/>
    <w:tmpl w:val="67DA9446"/>
    <w:lvl w:ilvl="0" w:tplc="F40AC746">
      <w:start w:val="1"/>
      <w:numFmt w:val="decimal"/>
      <w:lvlText w:val="1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43E5CCB"/>
    <w:multiLevelType w:val="hybridMultilevel"/>
    <w:tmpl w:val="9BBE5DD2"/>
    <w:lvl w:ilvl="0" w:tplc="DD549D06">
      <w:start w:val="1"/>
      <w:numFmt w:val="decimal"/>
      <w:lvlText w:val="2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67C6159"/>
    <w:multiLevelType w:val="hybridMultilevel"/>
    <w:tmpl w:val="AE30E5A6"/>
    <w:lvl w:ilvl="0" w:tplc="398C2012">
      <w:start w:val="1"/>
      <w:numFmt w:val="decimal"/>
      <w:lvlText w:val="2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7951D50"/>
    <w:multiLevelType w:val="hybridMultilevel"/>
    <w:tmpl w:val="91AC0D16"/>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9" w15:restartNumberingAfterBreak="0">
    <w:nsid w:val="39064B67"/>
    <w:multiLevelType w:val="hybridMultilevel"/>
    <w:tmpl w:val="59F0C02E"/>
    <w:lvl w:ilvl="0" w:tplc="2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96C1DDB"/>
    <w:multiLevelType w:val="hybridMultilevel"/>
    <w:tmpl w:val="36D4C5AA"/>
    <w:lvl w:ilvl="0" w:tplc="1A84B8E2">
      <w:start w:val="1"/>
      <w:numFmt w:val="decimal"/>
      <w:lvlText w:val="4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B7B256D"/>
    <w:multiLevelType w:val="hybridMultilevel"/>
    <w:tmpl w:val="C99032AE"/>
    <w:lvl w:ilvl="0" w:tplc="230C0700">
      <w:start w:val="1"/>
      <w:numFmt w:val="decimal"/>
      <w:lvlText w:val="3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BC65CE2"/>
    <w:multiLevelType w:val="hybridMultilevel"/>
    <w:tmpl w:val="5DB8EC48"/>
    <w:lvl w:ilvl="0" w:tplc="14C087D4">
      <w:start w:val="1"/>
      <w:numFmt w:val="decimal"/>
      <w:lvlText w:val="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DDA2727"/>
    <w:multiLevelType w:val="hybridMultilevel"/>
    <w:tmpl w:val="40EC2CB2"/>
    <w:lvl w:ilvl="0" w:tplc="4F8C126C">
      <w:start w:val="1"/>
      <w:numFmt w:val="decimal"/>
      <w:lvlText w:val="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E0867D0"/>
    <w:multiLevelType w:val="hybridMultilevel"/>
    <w:tmpl w:val="E5FC80B4"/>
    <w:lvl w:ilvl="0" w:tplc="B95C7466">
      <w:start w:val="1"/>
      <w:numFmt w:val="decimal"/>
      <w:lvlText w:val="28.%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E4B0D8A"/>
    <w:multiLevelType w:val="hybridMultilevel"/>
    <w:tmpl w:val="226E624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E713D0F"/>
    <w:multiLevelType w:val="hybridMultilevel"/>
    <w:tmpl w:val="4FD4E738"/>
    <w:lvl w:ilvl="0" w:tplc="D3A26838">
      <w:start w:val="1"/>
      <w:numFmt w:val="bullet"/>
      <w:lvlText w:val="–"/>
      <w:lvlJc w:val="left"/>
      <w:pPr>
        <w:ind w:left="720" w:hanging="360"/>
      </w:pPr>
      <w:rPr>
        <w:rFonts w:ascii="Arial Narrow"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F2118A7"/>
    <w:multiLevelType w:val="hybridMultilevel"/>
    <w:tmpl w:val="F0AA4486"/>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8" w15:restartNumberingAfterBreak="0">
    <w:nsid w:val="4470336D"/>
    <w:multiLevelType w:val="hybridMultilevel"/>
    <w:tmpl w:val="4BD23E12"/>
    <w:lvl w:ilvl="0" w:tplc="D3A26838">
      <w:start w:val="1"/>
      <w:numFmt w:val="bullet"/>
      <w:lvlText w:val="–"/>
      <w:lvlJc w:val="left"/>
      <w:pPr>
        <w:ind w:left="1996" w:hanging="360"/>
      </w:pPr>
      <w:rPr>
        <w:rFonts w:ascii="Arial Narrow" w:hAnsi="Arial Narrow" w:hint="default"/>
      </w:rPr>
    </w:lvl>
    <w:lvl w:ilvl="1" w:tplc="D3A26838">
      <w:start w:val="1"/>
      <w:numFmt w:val="bullet"/>
      <w:lvlText w:val="–"/>
      <w:lvlJc w:val="left"/>
      <w:pPr>
        <w:ind w:left="2716" w:hanging="360"/>
      </w:pPr>
      <w:rPr>
        <w:rFonts w:ascii="Arial Narrow" w:hAnsi="Arial Narro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9" w15:restartNumberingAfterBreak="0">
    <w:nsid w:val="452D05B7"/>
    <w:multiLevelType w:val="hybridMultilevel"/>
    <w:tmpl w:val="CE680F20"/>
    <w:lvl w:ilvl="0" w:tplc="0666C6F2">
      <w:start w:val="1"/>
      <w:numFmt w:val="decimal"/>
      <w:lvlText w:val="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52F6F7C"/>
    <w:multiLevelType w:val="hybridMultilevel"/>
    <w:tmpl w:val="C170825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 w15:restartNumberingAfterBreak="0">
    <w:nsid w:val="45C8454C"/>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6F86199"/>
    <w:multiLevelType w:val="hybridMultilevel"/>
    <w:tmpl w:val="D77C31DC"/>
    <w:lvl w:ilvl="0" w:tplc="4E8CB892">
      <w:start w:val="14"/>
      <w:numFmt w:val="bullet"/>
      <w:lvlText w:val="-"/>
      <w:lvlJc w:val="left"/>
      <w:pPr>
        <w:ind w:left="720" w:hanging="360"/>
      </w:pPr>
      <w:rPr>
        <w:rFonts w:ascii="Arial" w:eastAsia="Calibri"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15:restartNumberingAfterBreak="0">
    <w:nsid w:val="48616976"/>
    <w:multiLevelType w:val="hybridMultilevel"/>
    <w:tmpl w:val="1F2AEDE6"/>
    <w:lvl w:ilvl="0" w:tplc="040C001B">
      <w:start w:val="1"/>
      <w:numFmt w:val="lowerRoman"/>
      <w:lvlText w:val="%1."/>
      <w:lvlJc w:val="right"/>
      <w:pPr>
        <w:ind w:left="1440" w:hanging="360"/>
      </w:pPr>
    </w:lvl>
    <w:lvl w:ilvl="1" w:tplc="040C0019">
      <w:start w:val="1"/>
      <w:numFmt w:val="lowerLetter"/>
      <w:lvlText w:val="%2."/>
      <w:lvlJc w:val="left"/>
      <w:pPr>
        <w:ind w:left="2160" w:hanging="360"/>
      </w:pPr>
      <w:rPr>
        <w:rFonts w:hint="default"/>
        <w:color w:val="363435"/>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4" w15:restartNumberingAfterBreak="0">
    <w:nsid w:val="491D2CB9"/>
    <w:multiLevelType w:val="multilevel"/>
    <w:tmpl w:val="7EF01FD8"/>
    <w:lvl w:ilvl="0">
      <w:start w:val="1"/>
      <w:numFmt w:val="decimal"/>
      <w:pStyle w:val="Listenumros"/>
      <w:lvlText w:val="%1)"/>
      <w:lvlJc w:val="left"/>
      <w:pPr>
        <w:tabs>
          <w:tab w:val="num" w:pos="1843"/>
        </w:tabs>
        <w:ind w:left="1843" w:hanging="360"/>
      </w:pPr>
      <w:rPr>
        <w:rFonts w:ascii="Arial" w:hAnsi="Arial" w:cs="Times New Roman" w:hint="default"/>
        <w:b w:val="0"/>
        <w:i w:val="0"/>
        <w:sz w:val="22"/>
      </w:rPr>
    </w:lvl>
    <w:lvl w:ilvl="1">
      <w:start w:val="1"/>
      <w:numFmt w:val="lowerLetter"/>
      <w:lvlText w:val="%2)"/>
      <w:lvlJc w:val="left"/>
      <w:pPr>
        <w:tabs>
          <w:tab w:val="num" w:pos="2203"/>
        </w:tabs>
        <w:ind w:left="2203" w:hanging="360"/>
      </w:pPr>
    </w:lvl>
    <w:lvl w:ilvl="2">
      <w:start w:val="1"/>
      <w:numFmt w:val="lowerRoman"/>
      <w:lvlText w:val="%3)"/>
      <w:lvlJc w:val="left"/>
      <w:pPr>
        <w:tabs>
          <w:tab w:val="num" w:pos="2563"/>
        </w:tabs>
        <w:ind w:left="2563" w:hanging="360"/>
      </w:pPr>
    </w:lvl>
    <w:lvl w:ilvl="3">
      <w:start w:val="1"/>
      <w:numFmt w:val="decimal"/>
      <w:lvlText w:val="(%4)"/>
      <w:lvlJc w:val="left"/>
      <w:pPr>
        <w:tabs>
          <w:tab w:val="num" w:pos="2923"/>
        </w:tabs>
        <w:ind w:left="2923" w:hanging="360"/>
      </w:pPr>
    </w:lvl>
    <w:lvl w:ilvl="4">
      <w:start w:val="1"/>
      <w:numFmt w:val="lowerLetter"/>
      <w:lvlText w:val="(%5)"/>
      <w:lvlJc w:val="left"/>
      <w:pPr>
        <w:tabs>
          <w:tab w:val="num" w:pos="3283"/>
        </w:tabs>
        <w:ind w:left="3283" w:hanging="360"/>
      </w:pPr>
    </w:lvl>
    <w:lvl w:ilvl="5">
      <w:start w:val="1"/>
      <w:numFmt w:val="lowerRoman"/>
      <w:lvlText w:val="(%6)"/>
      <w:lvlJc w:val="left"/>
      <w:pPr>
        <w:tabs>
          <w:tab w:val="num" w:pos="3643"/>
        </w:tabs>
        <w:ind w:left="3643" w:hanging="360"/>
      </w:pPr>
    </w:lvl>
    <w:lvl w:ilvl="6">
      <w:start w:val="1"/>
      <w:numFmt w:val="decimal"/>
      <w:lvlText w:val="%7."/>
      <w:lvlJc w:val="left"/>
      <w:pPr>
        <w:tabs>
          <w:tab w:val="num" w:pos="4003"/>
        </w:tabs>
        <w:ind w:left="4003" w:hanging="360"/>
      </w:pPr>
    </w:lvl>
    <w:lvl w:ilvl="7">
      <w:start w:val="1"/>
      <w:numFmt w:val="lowerLetter"/>
      <w:lvlText w:val="%8."/>
      <w:lvlJc w:val="left"/>
      <w:pPr>
        <w:tabs>
          <w:tab w:val="num" w:pos="4363"/>
        </w:tabs>
        <w:ind w:left="4363" w:hanging="360"/>
      </w:pPr>
    </w:lvl>
    <w:lvl w:ilvl="8">
      <w:start w:val="1"/>
      <w:numFmt w:val="lowerRoman"/>
      <w:lvlText w:val="%9."/>
      <w:lvlJc w:val="left"/>
      <w:pPr>
        <w:tabs>
          <w:tab w:val="num" w:pos="4723"/>
        </w:tabs>
        <w:ind w:left="4723" w:hanging="360"/>
      </w:pPr>
    </w:lvl>
  </w:abstractNum>
  <w:abstractNum w:abstractNumId="65" w15:restartNumberingAfterBreak="0">
    <w:nsid w:val="49656DEA"/>
    <w:multiLevelType w:val="hybridMultilevel"/>
    <w:tmpl w:val="140ED6C8"/>
    <w:lvl w:ilvl="0" w:tplc="65805B06">
      <w:start w:val="1"/>
      <w:numFmt w:val="lowerRoman"/>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66" w15:restartNumberingAfterBreak="0">
    <w:nsid w:val="4F5B24E6"/>
    <w:multiLevelType w:val="hybridMultilevel"/>
    <w:tmpl w:val="D3D428DE"/>
    <w:lvl w:ilvl="0" w:tplc="A56A57FC">
      <w:start w:val="1"/>
      <w:numFmt w:val="decimal"/>
      <w:lvlText w:val="2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F907D2F"/>
    <w:multiLevelType w:val="hybridMultilevel"/>
    <w:tmpl w:val="70EC7450"/>
    <w:lvl w:ilvl="0" w:tplc="4A8E7BC4">
      <w:start w:val="1"/>
      <w:numFmt w:val="decimal"/>
      <w:lvlText w:val="4.%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2B64B9C"/>
    <w:multiLevelType w:val="hybridMultilevel"/>
    <w:tmpl w:val="C5445208"/>
    <w:lvl w:ilvl="0" w:tplc="6B8EA008">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15:restartNumberingAfterBreak="0">
    <w:nsid w:val="53F34DDF"/>
    <w:multiLevelType w:val="hybridMultilevel"/>
    <w:tmpl w:val="D83ABE92"/>
    <w:lvl w:ilvl="0" w:tplc="B83A2334">
      <w:start w:val="1"/>
      <w:numFmt w:val="decimal"/>
      <w:lvlText w:val="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5903C60"/>
    <w:multiLevelType w:val="hybridMultilevel"/>
    <w:tmpl w:val="A254D7D8"/>
    <w:lvl w:ilvl="0" w:tplc="F20C5934">
      <w:start w:val="1"/>
      <w:numFmt w:val="decimal"/>
      <w:lvlText w:val="3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89A6510"/>
    <w:multiLevelType w:val="hybridMultilevel"/>
    <w:tmpl w:val="AA24920E"/>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2" w15:restartNumberingAfterBreak="0">
    <w:nsid w:val="58AE46A9"/>
    <w:multiLevelType w:val="multilevel"/>
    <w:tmpl w:val="9A4CCE70"/>
    <w:lvl w:ilvl="0">
      <w:start w:val="2"/>
      <w:numFmt w:val="lowerLetter"/>
      <w:lvlText w:val="%1"/>
      <w:lvlJc w:val="left"/>
      <w:pPr>
        <w:ind w:left="175"/>
      </w:pPr>
      <w:rPr>
        <w:rFonts w:ascii="Arial" w:eastAsia="Arial" w:hAnsi="Arial" w:cs="Arial"/>
        <w:b/>
        <w:bCs/>
        <w:i w:val="0"/>
        <w:iCs/>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96"/>
      </w:pPr>
      <w:rPr>
        <w:rFonts w:ascii="Arial" w:eastAsia="Arial" w:hAnsi="Arial" w:cs="Arial"/>
        <w:b/>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C30744F"/>
    <w:multiLevelType w:val="hybridMultilevel"/>
    <w:tmpl w:val="75EA0ECE"/>
    <w:lvl w:ilvl="0" w:tplc="040C001B">
      <w:start w:val="1"/>
      <w:numFmt w:val="lowerRoman"/>
      <w:lvlText w:val="%1."/>
      <w:lvlJc w:val="right"/>
      <w:pPr>
        <w:ind w:left="1854" w:hanging="360"/>
      </w:pPr>
    </w:lvl>
    <w:lvl w:ilvl="1" w:tplc="2C0C0019" w:tentative="1">
      <w:start w:val="1"/>
      <w:numFmt w:val="lowerLetter"/>
      <w:lvlText w:val="%2."/>
      <w:lvlJc w:val="left"/>
      <w:pPr>
        <w:ind w:left="2574" w:hanging="360"/>
      </w:pPr>
    </w:lvl>
    <w:lvl w:ilvl="2" w:tplc="2C0C001B" w:tentative="1">
      <w:start w:val="1"/>
      <w:numFmt w:val="lowerRoman"/>
      <w:lvlText w:val="%3."/>
      <w:lvlJc w:val="right"/>
      <w:pPr>
        <w:ind w:left="3294" w:hanging="180"/>
      </w:pPr>
    </w:lvl>
    <w:lvl w:ilvl="3" w:tplc="2C0C000F" w:tentative="1">
      <w:start w:val="1"/>
      <w:numFmt w:val="decimal"/>
      <w:lvlText w:val="%4."/>
      <w:lvlJc w:val="left"/>
      <w:pPr>
        <w:ind w:left="4014" w:hanging="360"/>
      </w:pPr>
    </w:lvl>
    <w:lvl w:ilvl="4" w:tplc="2C0C0019" w:tentative="1">
      <w:start w:val="1"/>
      <w:numFmt w:val="lowerLetter"/>
      <w:lvlText w:val="%5."/>
      <w:lvlJc w:val="left"/>
      <w:pPr>
        <w:ind w:left="4734" w:hanging="360"/>
      </w:pPr>
    </w:lvl>
    <w:lvl w:ilvl="5" w:tplc="2C0C001B" w:tentative="1">
      <w:start w:val="1"/>
      <w:numFmt w:val="lowerRoman"/>
      <w:lvlText w:val="%6."/>
      <w:lvlJc w:val="right"/>
      <w:pPr>
        <w:ind w:left="5454" w:hanging="180"/>
      </w:pPr>
    </w:lvl>
    <w:lvl w:ilvl="6" w:tplc="2C0C000F" w:tentative="1">
      <w:start w:val="1"/>
      <w:numFmt w:val="decimal"/>
      <w:lvlText w:val="%7."/>
      <w:lvlJc w:val="left"/>
      <w:pPr>
        <w:ind w:left="6174" w:hanging="360"/>
      </w:pPr>
    </w:lvl>
    <w:lvl w:ilvl="7" w:tplc="2C0C0019" w:tentative="1">
      <w:start w:val="1"/>
      <w:numFmt w:val="lowerLetter"/>
      <w:lvlText w:val="%8."/>
      <w:lvlJc w:val="left"/>
      <w:pPr>
        <w:ind w:left="6894" w:hanging="360"/>
      </w:pPr>
    </w:lvl>
    <w:lvl w:ilvl="8" w:tplc="2C0C001B" w:tentative="1">
      <w:start w:val="1"/>
      <w:numFmt w:val="lowerRoman"/>
      <w:lvlText w:val="%9."/>
      <w:lvlJc w:val="right"/>
      <w:pPr>
        <w:ind w:left="7614" w:hanging="180"/>
      </w:pPr>
    </w:lvl>
  </w:abstractNum>
  <w:abstractNum w:abstractNumId="74" w15:restartNumberingAfterBreak="0">
    <w:nsid w:val="5C90383F"/>
    <w:multiLevelType w:val="hybridMultilevel"/>
    <w:tmpl w:val="AE9051AA"/>
    <w:lvl w:ilvl="0" w:tplc="156E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5E2E4A61"/>
    <w:multiLevelType w:val="hybridMultilevel"/>
    <w:tmpl w:val="53FC3D7A"/>
    <w:lvl w:ilvl="0" w:tplc="A19C5608">
      <w:start w:val="1"/>
      <w:numFmt w:val="decimal"/>
      <w:lvlText w:val="Article %1."/>
      <w:lvlJc w:val="left"/>
      <w:pPr>
        <w:ind w:left="720" w:hanging="360"/>
      </w:pPr>
      <w:rPr>
        <w:rFonts w:hint="default"/>
      </w:rPr>
    </w:lvl>
    <w:lvl w:ilvl="1" w:tplc="2AA0826A">
      <w:start w:val="1"/>
      <w:numFmt w:val="lowerRoman"/>
      <w:lvlText w:val="%2."/>
      <w:lvlJc w:val="left"/>
      <w:pPr>
        <w:ind w:left="1800" w:hanging="720"/>
      </w:pPr>
      <w:rPr>
        <w:rFonts w:hint="default"/>
        <w:color w:val="363435"/>
      </w:rPr>
    </w:lvl>
    <w:lvl w:ilvl="2" w:tplc="F846392E">
      <w:start w:val="1"/>
      <w:numFmt w:val="bullet"/>
      <w:lvlText w:val="•"/>
      <w:lvlJc w:val="left"/>
      <w:pPr>
        <w:ind w:left="2340" w:hanging="360"/>
      </w:pPr>
      <w:rPr>
        <w:rFonts w:ascii="Arial Narrow" w:eastAsia="Times New Roman" w:hAnsi="Arial Narrow" w:cs="Arial" w:hint="default"/>
      </w:rPr>
    </w:lvl>
    <w:lvl w:ilvl="3" w:tplc="C82A7C18">
      <w:start w:val="1"/>
      <w:numFmt w:val="bullet"/>
      <w:lvlText w:val="-"/>
      <w:lvlJc w:val="left"/>
      <w:pPr>
        <w:ind w:left="3105" w:hanging="585"/>
      </w:pPr>
      <w:rPr>
        <w:rFonts w:ascii="Arial Narrow" w:eastAsia="Times New Roman" w:hAnsi="Arial Narrow"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F047273"/>
    <w:multiLevelType w:val="hybridMultilevel"/>
    <w:tmpl w:val="2634E6F0"/>
    <w:lvl w:ilvl="0" w:tplc="398CF7FC">
      <w:start w:val="1"/>
      <w:numFmt w:val="decimal"/>
      <w:lvlText w:val="1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FD65C48"/>
    <w:multiLevelType w:val="hybridMultilevel"/>
    <w:tmpl w:val="DC1A6312"/>
    <w:lvl w:ilvl="0" w:tplc="B69AD8BA">
      <w:start w:val="1"/>
      <w:numFmt w:val="decimal"/>
      <w:lvlText w:val="2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FE35E83"/>
    <w:multiLevelType w:val="hybridMultilevel"/>
    <w:tmpl w:val="04882788"/>
    <w:lvl w:ilvl="0" w:tplc="E684FDBE">
      <w:start w:val="1"/>
      <w:numFmt w:val="decimal"/>
      <w:lvlText w:val="2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FFA3BB9"/>
    <w:multiLevelType w:val="hybridMultilevel"/>
    <w:tmpl w:val="F4EA71B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0" w15:restartNumberingAfterBreak="0">
    <w:nsid w:val="646A7E7E"/>
    <w:multiLevelType w:val="hybridMultilevel"/>
    <w:tmpl w:val="1660CF34"/>
    <w:lvl w:ilvl="0" w:tplc="FC9A3A42">
      <w:start w:val="10"/>
      <w:numFmt w:val="bullet"/>
      <w:lvlText w:val=""/>
      <w:lvlJc w:val="left"/>
      <w:pPr>
        <w:ind w:left="720" w:hanging="360"/>
      </w:pPr>
      <w:rPr>
        <w:rFonts w:ascii="Symbol" w:eastAsia="Times New Roman" w:hAnsi="Symbol" w:cs="Arial" w:hint="default"/>
        <w:b w:val="0"/>
      </w:rPr>
    </w:lvl>
    <w:lvl w:ilvl="1" w:tplc="2C0C0003" w:tentative="1">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1" w15:restartNumberingAfterBreak="0">
    <w:nsid w:val="64E14BC7"/>
    <w:multiLevelType w:val="hybridMultilevel"/>
    <w:tmpl w:val="6602F886"/>
    <w:lvl w:ilvl="0" w:tplc="B1767052">
      <w:start w:val="1"/>
      <w:numFmt w:val="decimal"/>
      <w:lvlText w:val="8.%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6965440"/>
    <w:multiLevelType w:val="hybridMultilevel"/>
    <w:tmpl w:val="12943E4C"/>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6A1C0C36">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7EF18E8"/>
    <w:multiLevelType w:val="multilevel"/>
    <w:tmpl w:val="74C08E0A"/>
    <w:lvl w:ilvl="0">
      <w:start w:val="1"/>
      <w:numFmt w:val="decimal"/>
      <w:lvlText w:val="%1."/>
      <w:lvlJc w:val="left"/>
      <w:pPr>
        <w:ind w:left="1416" w:hanging="380"/>
      </w:pPr>
      <w:rPr>
        <w:rFonts w:ascii="Arial MT" w:eastAsia="Arial MT" w:hAnsi="Arial MT" w:cs="Arial MT" w:hint="default"/>
        <w:b w:val="0"/>
        <w:bCs w:val="0"/>
        <w:i w:val="0"/>
        <w:iCs w:val="0"/>
        <w:spacing w:val="0"/>
        <w:w w:val="100"/>
        <w:sz w:val="24"/>
        <w:szCs w:val="24"/>
        <w:lang w:val="fr-FR" w:eastAsia="en-US" w:bidi="ar-SA"/>
      </w:rPr>
    </w:lvl>
    <w:lvl w:ilvl="1">
      <w:start w:val="1"/>
      <w:numFmt w:val="decimal"/>
      <w:lvlText w:val="%1.%2."/>
      <w:lvlJc w:val="left"/>
      <w:pPr>
        <w:ind w:left="2167" w:hanging="6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164" w:hanging="608"/>
      </w:pPr>
      <w:rPr>
        <w:rFonts w:hint="default"/>
        <w:lang w:val="fr-FR" w:eastAsia="en-US" w:bidi="ar-SA"/>
      </w:rPr>
    </w:lvl>
    <w:lvl w:ilvl="3">
      <w:numFmt w:val="bullet"/>
      <w:lvlText w:val="•"/>
      <w:lvlJc w:val="left"/>
      <w:pPr>
        <w:ind w:left="4168" w:hanging="608"/>
      </w:pPr>
      <w:rPr>
        <w:rFonts w:hint="default"/>
        <w:lang w:val="fr-FR" w:eastAsia="en-US" w:bidi="ar-SA"/>
      </w:rPr>
    </w:lvl>
    <w:lvl w:ilvl="4">
      <w:numFmt w:val="bullet"/>
      <w:lvlText w:val="•"/>
      <w:lvlJc w:val="left"/>
      <w:pPr>
        <w:ind w:left="5172" w:hanging="608"/>
      </w:pPr>
      <w:rPr>
        <w:rFonts w:hint="default"/>
        <w:lang w:val="fr-FR" w:eastAsia="en-US" w:bidi="ar-SA"/>
      </w:rPr>
    </w:lvl>
    <w:lvl w:ilvl="5">
      <w:numFmt w:val="bullet"/>
      <w:lvlText w:val="•"/>
      <w:lvlJc w:val="left"/>
      <w:pPr>
        <w:ind w:left="6177" w:hanging="608"/>
      </w:pPr>
      <w:rPr>
        <w:rFonts w:hint="default"/>
        <w:lang w:val="fr-FR" w:eastAsia="en-US" w:bidi="ar-SA"/>
      </w:rPr>
    </w:lvl>
    <w:lvl w:ilvl="6">
      <w:numFmt w:val="bullet"/>
      <w:lvlText w:val="•"/>
      <w:lvlJc w:val="left"/>
      <w:pPr>
        <w:ind w:left="7181" w:hanging="608"/>
      </w:pPr>
      <w:rPr>
        <w:rFonts w:hint="default"/>
        <w:lang w:val="fr-FR" w:eastAsia="en-US" w:bidi="ar-SA"/>
      </w:rPr>
    </w:lvl>
    <w:lvl w:ilvl="7">
      <w:numFmt w:val="bullet"/>
      <w:lvlText w:val="•"/>
      <w:lvlJc w:val="left"/>
      <w:pPr>
        <w:ind w:left="8185" w:hanging="608"/>
      </w:pPr>
      <w:rPr>
        <w:rFonts w:hint="default"/>
        <w:lang w:val="fr-FR" w:eastAsia="en-US" w:bidi="ar-SA"/>
      </w:rPr>
    </w:lvl>
    <w:lvl w:ilvl="8">
      <w:numFmt w:val="bullet"/>
      <w:lvlText w:val="•"/>
      <w:lvlJc w:val="left"/>
      <w:pPr>
        <w:ind w:left="9189" w:hanging="608"/>
      </w:pPr>
      <w:rPr>
        <w:rFonts w:hint="default"/>
        <w:lang w:val="fr-FR" w:eastAsia="en-US" w:bidi="ar-SA"/>
      </w:rPr>
    </w:lvl>
  </w:abstractNum>
  <w:abstractNum w:abstractNumId="84" w15:restartNumberingAfterBreak="0">
    <w:nsid w:val="68903802"/>
    <w:multiLevelType w:val="hybridMultilevel"/>
    <w:tmpl w:val="AE9051A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5" w15:restartNumberingAfterBreak="0">
    <w:nsid w:val="68F66CF0"/>
    <w:multiLevelType w:val="hybridMultilevel"/>
    <w:tmpl w:val="0658D268"/>
    <w:lvl w:ilvl="0" w:tplc="92646A1A">
      <w:start w:val="1"/>
      <w:numFmt w:val="decimal"/>
      <w:lvlText w:val="%1-"/>
      <w:lvlJc w:val="left"/>
      <w:pPr>
        <w:ind w:left="1210" w:hanging="361"/>
      </w:pPr>
      <w:rPr>
        <w:rFonts w:ascii="Times New Roman" w:eastAsia="Times New Roman" w:hAnsi="Times New Roman" w:cs="Times New Roman" w:hint="default"/>
        <w:b w:val="0"/>
        <w:bCs w:val="0"/>
        <w:i w:val="0"/>
        <w:iCs w:val="0"/>
        <w:spacing w:val="0"/>
        <w:w w:val="100"/>
        <w:sz w:val="24"/>
        <w:szCs w:val="24"/>
        <w:lang w:val="fr-FR" w:eastAsia="en-US" w:bidi="ar-SA"/>
      </w:rPr>
    </w:lvl>
    <w:lvl w:ilvl="1" w:tplc="CC904732">
      <w:start w:val="1"/>
      <w:numFmt w:val="lowerLetter"/>
      <w:lvlText w:val="%2."/>
      <w:lvlJc w:val="left"/>
      <w:pPr>
        <w:ind w:left="1181" w:hanging="361"/>
      </w:pPr>
      <w:rPr>
        <w:rFonts w:ascii="Times New Roman" w:eastAsia="Times New Roman" w:hAnsi="Times New Roman" w:cs="Times New Roman" w:hint="default"/>
        <w:b w:val="0"/>
        <w:bCs w:val="0"/>
        <w:i w:val="0"/>
        <w:iCs w:val="0"/>
        <w:spacing w:val="-1"/>
        <w:w w:val="100"/>
        <w:sz w:val="24"/>
        <w:szCs w:val="24"/>
        <w:lang w:val="fr-FR" w:eastAsia="en-US" w:bidi="ar-SA"/>
      </w:rPr>
    </w:lvl>
    <w:lvl w:ilvl="2" w:tplc="9DA2CCE4">
      <w:numFmt w:val="bullet"/>
      <w:lvlText w:val="•"/>
      <w:lvlJc w:val="left"/>
      <w:pPr>
        <w:ind w:left="2328" w:hanging="361"/>
      </w:pPr>
      <w:rPr>
        <w:rFonts w:hint="default"/>
        <w:lang w:val="fr-FR" w:eastAsia="en-US" w:bidi="ar-SA"/>
      </w:rPr>
    </w:lvl>
    <w:lvl w:ilvl="3" w:tplc="BC14F6B8">
      <w:numFmt w:val="bullet"/>
      <w:lvlText w:val="•"/>
      <w:lvlJc w:val="left"/>
      <w:pPr>
        <w:ind w:left="3437" w:hanging="361"/>
      </w:pPr>
      <w:rPr>
        <w:rFonts w:hint="default"/>
        <w:lang w:val="fr-FR" w:eastAsia="en-US" w:bidi="ar-SA"/>
      </w:rPr>
    </w:lvl>
    <w:lvl w:ilvl="4" w:tplc="870C78E2">
      <w:numFmt w:val="bullet"/>
      <w:lvlText w:val="•"/>
      <w:lvlJc w:val="left"/>
      <w:pPr>
        <w:ind w:left="4546" w:hanging="361"/>
      </w:pPr>
      <w:rPr>
        <w:rFonts w:hint="default"/>
        <w:lang w:val="fr-FR" w:eastAsia="en-US" w:bidi="ar-SA"/>
      </w:rPr>
    </w:lvl>
    <w:lvl w:ilvl="5" w:tplc="F73E9AB0">
      <w:numFmt w:val="bullet"/>
      <w:lvlText w:val="•"/>
      <w:lvlJc w:val="left"/>
      <w:pPr>
        <w:ind w:left="5654" w:hanging="361"/>
      </w:pPr>
      <w:rPr>
        <w:rFonts w:hint="default"/>
        <w:lang w:val="fr-FR" w:eastAsia="en-US" w:bidi="ar-SA"/>
      </w:rPr>
    </w:lvl>
    <w:lvl w:ilvl="6" w:tplc="BB007616">
      <w:numFmt w:val="bullet"/>
      <w:lvlText w:val="•"/>
      <w:lvlJc w:val="left"/>
      <w:pPr>
        <w:ind w:left="6763" w:hanging="361"/>
      </w:pPr>
      <w:rPr>
        <w:rFonts w:hint="default"/>
        <w:lang w:val="fr-FR" w:eastAsia="en-US" w:bidi="ar-SA"/>
      </w:rPr>
    </w:lvl>
    <w:lvl w:ilvl="7" w:tplc="B6489B6A">
      <w:numFmt w:val="bullet"/>
      <w:lvlText w:val="•"/>
      <w:lvlJc w:val="left"/>
      <w:pPr>
        <w:ind w:left="7872" w:hanging="361"/>
      </w:pPr>
      <w:rPr>
        <w:rFonts w:hint="default"/>
        <w:lang w:val="fr-FR" w:eastAsia="en-US" w:bidi="ar-SA"/>
      </w:rPr>
    </w:lvl>
    <w:lvl w:ilvl="8" w:tplc="D07A693C">
      <w:numFmt w:val="bullet"/>
      <w:lvlText w:val="•"/>
      <w:lvlJc w:val="left"/>
      <w:pPr>
        <w:ind w:left="8980" w:hanging="361"/>
      </w:pPr>
      <w:rPr>
        <w:rFonts w:hint="default"/>
        <w:lang w:val="fr-FR" w:eastAsia="en-US" w:bidi="ar-SA"/>
      </w:rPr>
    </w:lvl>
  </w:abstractNum>
  <w:abstractNum w:abstractNumId="86" w15:restartNumberingAfterBreak="0">
    <w:nsid w:val="69261EF1"/>
    <w:multiLevelType w:val="hybridMultilevel"/>
    <w:tmpl w:val="973A2E84"/>
    <w:lvl w:ilvl="0" w:tplc="9F841824">
      <w:start w:val="1"/>
      <w:numFmt w:val="decimal"/>
      <w:lvlText w:val="2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C20690B"/>
    <w:multiLevelType w:val="hybridMultilevel"/>
    <w:tmpl w:val="C3ECE424"/>
    <w:lvl w:ilvl="0" w:tplc="FFFFFFFF">
      <w:start w:val="1"/>
      <w:numFmt w:val="decimal"/>
      <w:lvlText w:val="%1-"/>
      <w:lvlJc w:val="left"/>
      <w:pPr>
        <w:ind w:left="1068" w:hanging="361"/>
      </w:pPr>
      <w:rPr>
        <w:rFonts w:ascii="Times New Roman" w:eastAsia="Times New Roman" w:hAnsi="Times New Roman" w:cs="Times New Roman" w:hint="default"/>
        <w:b w:val="0"/>
        <w:bCs w:val="0"/>
        <w:i w:val="0"/>
        <w:iCs w:val="0"/>
        <w:spacing w:val="0"/>
        <w:w w:val="100"/>
        <w:sz w:val="22"/>
        <w:szCs w:val="22"/>
        <w:lang w:val="fr-FR" w:eastAsia="en-US" w:bidi="ar-SA"/>
      </w:rPr>
    </w:lvl>
    <w:lvl w:ilvl="1" w:tplc="FFFFFFFF">
      <w:numFmt w:val="bullet"/>
      <w:lvlText w:val="•"/>
      <w:lvlJc w:val="left"/>
      <w:pPr>
        <w:ind w:left="2073" w:hanging="361"/>
      </w:pPr>
      <w:rPr>
        <w:rFonts w:hint="default"/>
        <w:lang w:val="fr-FR" w:eastAsia="en-US" w:bidi="ar-SA"/>
      </w:rPr>
    </w:lvl>
    <w:lvl w:ilvl="2" w:tplc="FFFFFFFF">
      <w:numFmt w:val="bullet"/>
      <w:lvlText w:val="•"/>
      <w:lvlJc w:val="left"/>
      <w:pPr>
        <w:ind w:left="3087" w:hanging="361"/>
      </w:pPr>
      <w:rPr>
        <w:rFonts w:hint="default"/>
        <w:lang w:val="fr-FR" w:eastAsia="en-US" w:bidi="ar-SA"/>
      </w:rPr>
    </w:lvl>
    <w:lvl w:ilvl="3" w:tplc="FFFFFFFF">
      <w:numFmt w:val="bullet"/>
      <w:lvlText w:val="•"/>
      <w:lvlJc w:val="left"/>
      <w:pPr>
        <w:ind w:left="4101" w:hanging="361"/>
      </w:pPr>
      <w:rPr>
        <w:rFonts w:hint="default"/>
        <w:lang w:val="fr-FR" w:eastAsia="en-US" w:bidi="ar-SA"/>
      </w:rPr>
    </w:lvl>
    <w:lvl w:ilvl="4" w:tplc="FFFFFFFF">
      <w:numFmt w:val="bullet"/>
      <w:lvlText w:val="•"/>
      <w:lvlJc w:val="left"/>
      <w:pPr>
        <w:ind w:left="5115" w:hanging="361"/>
      </w:pPr>
      <w:rPr>
        <w:rFonts w:hint="default"/>
        <w:lang w:val="fr-FR" w:eastAsia="en-US" w:bidi="ar-SA"/>
      </w:rPr>
    </w:lvl>
    <w:lvl w:ilvl="5" w:tplc="FFFFFFFF">
      <w:numFmt w:val="bullet"/>
      <w:lvlText w:val="•"/>
      <w:lvlJc w:val="left"/>
      <w:pPr>
        <w:ind w:left="6129" w:hanging="361"/>
      </w:pPr>
      <w:rPr>
        <w:rFonts w:hint="default"/>
        <w:lang w:val="fr-FR" w:eastAsia="en-US" w:bidi="ar-SA"/>
      </w:rPr>
    </w:lvl>
    <w:lvl w:ilvl="6" w:tplc="FFFFFFFF">
      <w:numFmt w:val="bullet"/>
      <w:lvlText w:val="•"/>
      <w:lvlJc w:val="left"/>
      <w:pPr>
        <w:ind w:left="7143" w:hanging="361"/>
      </w:pPr>
      <w:rPr>
        <w:rFonts w:hint="default"/>
        <w:lang w:val="fr-FR" w:eastAsia="en-US" w:bidi="ar-SA"/>
      </w:rPr>
    </w:lvl>
    <w:lvl w:ilvl="7" w:tplc="FFFFFFFF">
      <w:numFmt w:val="bullet"/>
      <w:lvlText w:val="•"/>
      <w:lvlJc w:val="left"/>
      <w:pPr>
        <w:ind w:left="8156" w:hanging="361"/>
      </w:pPr>
      <w:rPr>
        <w:rFonts w:hint="default"/>
        <w:lang w:val="fr-FR" w:eastAsia="en-US" w:bidi="ar-SA"/>
      </w:rPr>
    </w:lvl>
    <w:lvl w:ilvl="8" w:tplc="FFFFFFFF">
      <w:numFmt w:val="bullet"/>
      <w:lvlText w:val="•"/>
      <w:lvlJc w:val="left"/>
      <w:pPr>
        <w:ind w:left="9170" w:hanging="361"/>
      </w:pPr>
      <w:rPr>
        <w:rFonts w:hint="default"/>
        <w:lang w:val="fr-FR" w:eastAsia="en-US" w:bidi="ar-SA"/>
      </w:rPr>
    </w:lvl>
  </w:abstractNum>
  <w:abstractNum w:abstractNumId="88" w15:restartNumberingAfterBreak="0">
    <w:nsid w:val="6D703F97"/>
    <w:multiLevelType w:val="hybridMultilevel"/>
    <w:tmpl w:val="003C49D8"/>
    <w:lvl w:ilvl="0" w:tplc="AEF0A5AA">
      <w:start w:val="1"/>
      <w:numFmt w:val="decimal"/>
      <w:lvlText w:val="4.%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F1E1A72"/>
    <w:multiLevelType w:val="hybridMultilevel"/>
    <w:tmpl w:val="893E7972"/>
    <w:lvl w:ilvl="0" w:tplc="D1BE0796">
      <w:start w:val="1"/>
      <w:numFmt w:val="decimal"/>
      <w:lvlText w:val="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251620B"/>
    <w:multiLevelType w:val="hybridMultilevel"/>
    <w:tmpl w:val="140ED6C8"/>
    <w:lvl w:ilvl="0" w:tplc="65805B06">
      <w:start w:val="1"/>
      <w:numFmt w:val="lowerRoman"/>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91" w15:restartNumberingAfterBreak="0">
    <w:nsid w:val="73F72E89"/>
    <w:multiLevelType w:val="hybridMultilevel"/>
    <w:tmpl w:val="8DA691E6"/>
    <w:lvl w:ilvl="0" w:tplc="5DAAC142">
      <w:start w:val="1"/>
      <w:numFmt w:val="decimal"/>
      <w:lvlText w:val="3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74361E2B"/>
    <w:multiLevelType w:val="hybridMultilevel"/>
    <w:tmpl w:val="401011EE"/>
    <w:lvl w:ilvl="0" w:tplc="2C0C0017">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3" w15:restartNumberingAfterBreak="0">
    <w:nsid w:val="74EF57A3"/>
    <w:multiLevelType w:val="hybridMultilevel"/>
    <w:tmpl w:val="918C2182"/>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4" w15:restartNumberingAfterBreak="0">
    <w:nsid w:val="751B4C5E"/>
    <w:multiLevelType w:val="hybridMultilevel"/>
    <w:tmpl w:val="F230D6B6"/>
    <w:lvl w:ilvl="0" w:tplc="A25E8C30">
      <w:start w:val="1"/>
      <w:numFmt w:val="lowerLetter"/>
      <w:lvlText w:val="%1)"/>
      <w:lvlJc w:val="left"/>
      <w:pPr>
        <w:ind w:left="7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FC2DB56">
      <w:start w:val="1"/>
      <w:numFmt w:val="lowerLetter"/>
      <w:lvlText w:val="%2"/>
      <w:lvlJc w:val="left"/>
      <w:pPr>
        <w:ind w:left="15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28769D86">
      <w:start w:val="1"/>
      <w:numFmt w:val="lowerRoman"/>
      <w:lvlText w:val="%3"/>
      <w:lvlJc w:val="left"/>
      <w:pPr>
        <w:ind w:left="22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B7629EF2">
      <w:start w:val="1"/>
      <w:numFmt w:val="decimal"/>
      <w:lvlText w:val="%4"/>
      <w:lvlJc w:val="left"/>
      <w:pPr>
        <w:ind w:left="29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FD6F6DC">
      <w:start w:val="1"/>
      <w:numFmt w:val="lowerLetter"/>
      <w:lvlText w:val="%5"/>
      <w:lvlJc w:val="left"/>
      <w:pPr>
        <w:ind w:left="37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F1501F28">
      <w:start w:val="1"/>
      <w:numFmt w:val="lowerRoman"/>
      <w:lvlText w:val="%6"/>
      <w:lvlJc w:val="left"/>
      <w:pPr>
        <w:ind w:left="44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38807EE">
      <w:start w:val="1"/>
      <w:numFmt w:val="decimal"/>
      <w:lvlText w:val="%7"/>
      <w:lvlJc w:val="left"/>
      <w:pPr>
        <w:ind w:left="51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4B2BBE8">
      <w:start w:val="1"/>
      <w:numFmt w:val="lowerLetter"/>
      <w:lvlText w:val="%8"/>
      <w:lvlJc w:val="left"/>
      <w:pPr>
        <w:ind w:left="58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AB03ECE">
      <w:start w:val="1"/>
      <w:numFmt w:val="lowerRoman"/>
      <w:lvlText w:val="%9"/>
      <w:lvlJc w:val="left"/>
      <w:pPr>
        <w:ind w:left="65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809305C"/>
    <w:multiLevelType w:val="hybridMultilevel"/>
    <w:tmpl w:val="032CFC24"/>
    <w:lvl w:ilvl="0" w:tplc="B3204FE0">
      <w:start w:val="1"/>
      <w:numFmt w:val="decimal"/>
      <w:lvlText w:val="%1)"/>
      <w:lvlJc w:val="left"/>
      <w:pPr>
        <w:ind w:left="11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7A6F22">
      <w:start w:val="1"/>
      <w:numFmt w:val="lowerLetter"/>
      <w:lvlText w:val="%2"/>
      <w:lvlJc w:val="left"/>
      <w:pPr>
        <w:ind w:left="1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50CCE4">
      <w:start w:val="1"/>
      <w:numFmt w:val="lowerRoman"/>
      <w:lvlText w:val="%3"/>
      <w:lvlJc w:val="left"/>
      <w:pPr>
        <w:ind w:left="2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9454D8">
      <w:start w:val="1"/>
      <w:numFmt w:val="decimal"/>
      <w:lvlText w:val="%4"/>
      <w:lvlJc w:val="left"/>
      <w:pPr>
        <w:ind w:left="30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18B284">
      <w:start w:val="1"/>
      <w:numFmt w:val="lowerLetter"/>
      <w:lvlText w:val="%5"/>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7CE6B4">
      <w:start w:val="1"/>
      <w:numFmt w:val="lowerRoman"/>
      <w:lvlText w:val="%6"/>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E2EABC">
      <w:start w:val="1"/>
      <w:numFmt w:val="decimal"/>
      <w:lvlText w:val="%7"/>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5A178E">
      <w:start w:val="1"/>
      <w:numFmt w:val="lowerLetter"/>
      <w:lvlText w:val="%8"/>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7C062E">
      <w:start w:val="1"/>
      <w:numFmt w:val="lowerRoman"/>
      <w:lvlText w:val="%9"/>
      <w:lvlJc w:val="left"/>
      <w:pPr>
        <w:ind w:left="6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6" w15:restartNumberingAfterBreak="0">
    <w:nsid w:val="7A747BA8"/>
    <w:multiLevelType w:val="hybridMultilevel"/>
    <w:tmpl w:val="B1185FA2"/>
    <w:lvl w:ilvl="0" w:tplc="05665F9E">
      <w:start w:val="1"/>
      <w:numFmt w:val="bullet"/>
      <w:lvlText w:val="-"/>
      <w:lvlJc w:val="left"/>
      <w:pPr>
        <w:ind w:left="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562912">
      <w:start w:val="1"/>
      <w:numFmt w:val="lowerRoman"/>
      <w:lvlText w:val="%2)"/>
      <w:lvlJc w:val="left"/>
      <w:pPr>
        <w:ind w:left="1167"/>
      </w:pPr>
      <w:rPr>
        <w:rFonts w:ascii="Times New Roman" w:eastAsia="Trebuchet MS"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2402C722">
      <w:start w:val="1"/>
      <w:numFmt w:val="lowerRoman"/>
      <w:lvlText w:val="%3"/>
      <w:lvlJc w:val="left"/>
      <w:pPr>
        <w:ind w:left="206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FAD45A86">
      <w:start w:val="1"/>
      <w:numFmt w:val="decimal"/>
      <w:lvlText w:val="%4"/>
      <w:lvlJc w:val="left"/>
      <w:pPr>
        <w:ind w:left="278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233CFCC2">
      <w:start w:val="1"/>
      <w:numFmt w:val="lowerLetter"/>
      <w:lvlText w:val="%5"/>
      <w:lvlJc w:val="left"/>
      <w:pPr>
        <w:ind w:left="350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3D124C18">
      <w:start w:val="1"/>
      <w:numFmt w:val="lowerRoman"/>
      <w:lvlText w:val="%6"/>
      <w:lvlJc w:val="left"/>
      <w:pPr>
        <w:ind w:left="422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8680534A">
      <w:start w:val="1"/>
      <w:numFmt w:val="decimal"/>
      <w:lvlText w:val="%7"/>
      <w:lvlJc w:val="left"/>
      <w:pPr>
        <w:ind w:left="494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8D64CF28">
      <w:start w:val="1"/>
      <w:numFmt w:val="lowerLetter"/>
      <w:lvlText w:val="%8"/>
      <w:lvlJc w:val="left"/>
      <w:pPr>
        <w:ind w:left="566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DF1E4584">
      <w:start w:val="1"/>
      <w:numFmt w:val="lowerRoman"/>
      <w:lvlText w:val="%9"/>
      <w:lvlJc w:val="left"/>
      <w:pPr>
        <w:ind w:left="638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7AFB40A4"/>
    <w:multiLevelType w:val="hybridMultilevel"/>
    <w:tmpl w:val="497EF464"/>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C3C60E6"/>
    <w:multiLevelType w:val="hybridMultilevel"/>
    <w:tmpl w:val="0CDA7F4A"/>
    <w:lvl w:ilvl="0" w:tplc="8A56A726">
      <w:start w:val="1"/>
      <w:numFmt w:val="lowerRoman"/>
      <w:lvlText w:val="(%1)"/>
      <w:lvlJc w:val="left"/>
      <w:pPr>
        <w:ind w:left="860" w:hanging="720"/>
      </w:pPr>
      <w:rPr>
        <w:rFonts w:hint="default"/>
      </w:rPr>
    </w:lvl>
    <w:lvl w:ilvl="1" w:tplc="2C0C0019" w:tentative="1">
      <w:start w:val="1"/>
      <w:numFmt w:val="lowerLetter"/>
      <w:lvlText w:val="%2."/>
      <w:lvlJc w:val="left"/>
      <w:pPr>
        <w:ind w:left="1220" w:hanging="360"/>
      </w:pPr>
    </w:lvl>
    <w:lvl w:ilvl="2" w:tplc="2C0C001B" w:tentative="1">
      <w:start w:val="1"/>
      <w:numFmt w:val="lowerRoman"/>
      <w:lvlText w:val="%3."/>
      <w:lvlJc w:val="right"/>
      <w:pPr>
        <w:ind w:left="1940" w:hanging="180"/>
      </w:pPr>
    </w:lvl>
    <w:lvl w:ilvl="3" w:tplc="2C0C000F" w:tentative="1">
      <w:start w:val="1"/>
      <w:numFmt w:val="decimal"/>
      <w:lvlText w:val="%4."/>
      <w:lvlJc w:val="left"/>
      <w:pPr>
        <w:ind w:left="2660" w:hanging="360"/>
      </w:pPr>
    </w:lvl>
    <w:lvl w:ilvl="4" w:tplc="2C0C0019" w:tentative="1">
      <w:start w:val="1"/>
      <w:numFmt w:val="lowerLetter"/>
      <w:lvlText w:val="%5."/>
      <w:lvlJc w:val="left"/>
      <w:pPr>
        <w:ind w:left="3380" w:hanging="360"/>
      </w:pPr>
    </w:lvl>
    <w:lvl w:ilvl="5" w:tplc="2C0C001B" w:tentative="1">
      <w:start w:val="1"/>
      <w:numFmt w:val="lowerRoman"/>
      <w:lvlText w:val="%6."/>
      <w:lvlJc w:val="right"/>
      <w:pPr>
        <w:ind w:left="4100" w:hanging="180"/>
      </w:pPr>
    </w:lvl>
    <w:lvl w:ilvl="6" w:tplc="2C0C000F" w:tentative="1">
      <w:start w:val="1"/>
      <w:numFmt w:val="decimal"/>
      <w:lvlText w:val="%7."/>
      <w:lvlJc w:val="left"/>
      <w:pPr>
        <w:ind w:left="4820" w:hanging="360"/>
      </w:pPr>
    </w:lvl>
    <w:lvl w:ilvl="7" w:tplc="2C0C0019" w:tentative="1">
      <w:start w:val="1"/>
      <w:numFmt w:val="lowerLetter"/>
      <w:lvlText w:val="%8."/>
      <w:lvlJc w:val="left"/>
      <w:pPr>
        <w:ind w:left="5540" w:hanging="360"/>
      </w:pPr>
    </w:lvl>
    <w:lvl w:ilvl="8" w:tplc="2C0C001B" w:tentative="1">
      <w:start w:val="1"/>
      <w:numFmt w:val="lowerRoman"/>
      <w:lvlText w:val="%9."/>
      <w:lvlJc w:val="right"/>
      <w:pPr>
        <w:ind w:left="6260" w:hanging="180"/>
      </w:pPr>
    </w:lvl>
  </w:abstractNum>
  <w:abstractNum w:abstractNumId="99" w15:restartNumberingAfterBreak="0">
    <w:nsid w:val="7C9F3E19"/>
    <w:multiLevelType w:val="hybridMultilevel"/>
    <w:tmpl w:val="ECF05000"/>
    <w:lvl w:ilvl="0" w:tplc="7124FD50">
      <w:numFmt w:val="bullet"/>
      <w:lvlText w:val="-"/>
      <w:lvlJc w:val="left"/>
      <w:pPr>
        <w:ind w:left="1428" w:hanging="360"/>
      </w:pPr>
      <w:rPr>
        <w:rFonts w:ascii="Calibri" w:eastAsia="Calibri" w:hAnsi="Calibri" w:cs="Calibri" w:hint="default"/>
        <w:b w:val="0"/>
        <w:bCs w:val="0"/>
        <w:i w:val="0"/>
        <w:iCs w:val="0"/>
        <w:spacing w:val="0"/>
        <w:w w:val="100"/>
        <w:sz w:val="24"/>
        <w:szCs w:val="24"/>
        <w:lang w:val="fr-FR" w:eastAsia="en-US" w:bidi="ar-SA"/>
      </w:rPr>
    </w:lvl>
    <w:lvl w:ilvl="1" w:tplc="776AA168">
      <w:numFmt w:val="bullet"/>
      <w:lvlText w:val="•"/>
      <w:lvlJc w:val="left"/>
      <w:pPr>
        <w:ind w:left="2397" w:hanging="360"/>
      </w:pPr>
      <w:rPr>
        <w:rFonts w:hint="default"/>
        <w:lang w:val="fr-FR" w:eastAsia="en-US" w:bidi="ar-SA"/>
      </w:rPr>
    </w:lvl>
    <w:lvl w:ilvl="2" w:tplc="94A85C98">
      <w:numFmt w:val="bullet"/>
      <w:lvlText w:val="•"/>
      <w:lvlJc w:val="left"/>
      <w:pPr>
        <w:ind w:left="3375" w:hanging="360"/>
      </w:pPr>
      <w:rPr>
        <w:rFonts w:hint="default"/>
        <w:lang w:val="fr-FR" w:eastAsia="en-US" w:bidi="ar-SA"/>
      </w:rPr>
    </w:lvl>
    <w:lvl w:ilvl="3" w:tplc="AB08E020">
      <w:numFmt w:val="bullet"/>
      <w:lvlText w:val="•"/>
      <w:lvlJc w:val="left"/>
      <w:pPr>
        <w:ind w:left="4353" w:hanging="360"/>
      </w:pPr>
      <w:rPr>
        <w:rFonts w:hint="default"/>
        <w:lang w:val="fr-FR" w:eastAsia="en-US" w:bidi="ar-SA"/>
      </w:rPr>
    </w:lvl>
    <w:lvl w:ilvl="4" w:tplc="A774A670">
      <w:numFmt w:val="bullet"/>
      <w:lvlText w:val="•"/>
      <w:lvlJc w:val="left"/>
      <w:pPr>
        <w:ind w:left="5331" w:hanging="360"/>
      </w:pPr>
      <w:rPr>
        <w:rFonts w:hint="default"/>
        <w:lang w:val="fr-FR" w:eastAsia="en-US" w:bidi="ar-SA"/>
      </w:rPr>
    </w:lvl>
    <w:lvl w:ilvl="5" w:tplc="AC8AACAA">
      <w:numFmt w:val="bullet"/>
      <w:lvlText w:val="•"/>
      <w:lvlJc w:val="left"/>
      <w:pPr>
        <w:ind w:left="6309" w:hanging="360"/>
      </w:pPr>
      <w:rPr>
        <w:rFonts w:hint="default"/>
        <w:lang w:val="fr-FR" w:eastAsia="en-US" w:bidi="ar-SA"/>
      </w:rPr>
    </w:lvl>
    <w:lvl w:ilvl="6" w:tplc="89702B04">
      <w:numFmt w:val="bullet"/>
      <w:lvlText w:val="•"/>
      <w:lvlJc w:val="left"/>
      <w:pPr>
        <w:ind w:left="7287" w:hanging="360"/>
      </w:pPr>
      <w:rPr>
        <w:rFonts w:hint="default"/>
        <w:lang w:val="fr-FR" w:eastAsia="en-US" w:bidi="ar-SA"/>
      </w:rPr>
    </w:lvl>
    <w:lvl w:ilvl="7" w:tplc="7D6C0436">
      <w:numFmt w:val="bullet"/>
      <w:lvlText w:val="•"/>
      <w:lvlJc w:val="left"/>
      <w:pPr>
        <w:ind w:left="8264" w:hanging="360"/>
      </w:pPr>
      <w:rPr>
        <w:rFonts w:hint="default"/>
        <w:lang w:val="fr-FR" w:eastAsia="en-US" w:bidi="ar-SA"/>
      </w:rPr>
    </w:lvl>
    <w:lvl w:ilvl="8" w:tplc="E4C271CC">
      <w:numFmt w:val="bullet"/>
      <w:lvlText w:val="•"/>
      <w:lvlJc w:val="left"/>
      <w:pPr>
        <w:ind w:left="9242" w:hanging="360"/>
      </w:pPr>
      <w:rPr>
        <w:rFonts w:hint="default"/>
        <w:lang w:val="fr-FR" w:eastAsia="en-US" w:bidi="ar-SA"/>
      </w:rPr>
    </w:lvl>
  </w:abstractNum>
  <w:abstractNum w:abstractNumId="100" w15:restartNumberingAfterBreak="0">
    <w:nsid w:val="7CED6075"/>
    <w:multiLevelType w:val="hybridMultilevel"/>
    <w:tmpl w:val="84622750"/>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1" w15:restartNumberingAfterBreak="0">
    <w:nsid w:val="7E0C5A2B"/>
    <w:multiLevelType w:val="hybridMultilevel"/>
    <w:tmpl w:val="E760D2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E170F2E"/>
    <w:multiLevelType w:val="hybridMultilevel"/>
    <w:tmpl w:val="10CCC50E"/>
    <w:lvl w:ilvl="0" w:tplc="4524E5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AEAD26">
      <w:start w:val="1"/>
      <w:numFmt w:val="bullet"/>
      <w:lvlText w:val="o"/>
      <w:lvlJc w:val="left"/>
      <w:pPr>
        <w:ind w:left="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8A83FC">
      <w:start w:val="1"/>
      <w:numFmt w:val="bullet"/>
      <w:lvlRestart w:val="0"/>
      <w:lvlText w:val="▪"/>
      <w:lvlJc w:val="left"/>
      <w:pPr>
        <w:ind w:left="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BF27A90">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A84D18">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1CF55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54BBD2">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C8618A">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B0B20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F2E5D34"/>
    <w:multiLevelType w:val="multilevel"/>
    <w:tmpl w:val="E160CC8E"/>
    <w:lvl w:ilvl="0">
      <w:start w:val="16"/>
      <w:numFmt w:val="decimal"/>
      <w:lvlText w:val="%1"/>
      <w:lvlJc w:val="left"/>
      <w:pPr>
        <w:ind w:left="747" w:hanging="495"/>
      </w:pPr>
      <w:rPr>
        <w:rFonts w:hint="default"/>
        <w:lang w:val="fr-FR" w:eastAsia="en-US" w:bidi="ar-SA"/>
      </w:rPr>
    </w:lvl>
    <w:lvl w:ilvl="1">
      <w:start w:val="1"/>
      <w:numFmt w:val="decimal"/>
      <w:lvlText w:val="%1.%2."/>
      <w:lvlJc w:val="left"/>
      <w:pPr>
        <w:ind w:left="747" w:hanging="495"/>
      </w:pPr>
      <w:rPr>
        <w:rFonts w:ascii="Arial Narrow" w:eastAsia="Arial Narrow" w:hAnsi="Arial Narrow" w:cs="Arial Narrow" w:hint="default"/>
        <w:b/>
        <w:bCs/>
        <w:i w:val="0"/>
        <w:iCs w:val="0"/>
        <w:spacing w:val="-2"/>
        <w:w w:val="100"/>
        <w:sz w:val="24"/>
        <w:szCs w:val="24"/>
        <w:lang w:val="fr-FR" w:eastAsia="en-US" w:bidi="ar-SA"/>
      </w:rPr>
    </w:lvl>
    <w:lvl w:ilvl="2">
      <w:numFmt w:val="bullet"/>
      <w:lvlText w:val="•"/>
      <w:lvlJc w:val="left"/>
      <w:pPr>
        <w:ind w:left="2763" w:hanging="495"/>
      </w:pPr>
      <w:rPr>
        <w:rFonts w:hint="default"/>
        <w:lang w:val="fr-FR" w:eastAsia="en-US" w:bidi="ar-SA"/>
      </w:rPr>
    </w:lvl>
    <w:lvl w:ilvl="3">
      <w:numFmt w:val="bullet"/>
      <w:lvlText w:val="•"/>
      <w:lvlJc w:val="left"/>
      <w:pPr>
        <w:ind w:left="3775" w:hanging="495"/>
      </w:pPr>
      <w:rPr>
        <w:rFonts w:hint="default"/>
        <w:lang w:val="fr-FR" w:eastAsia="en-US" w:bidi="ar-SA"/>
      </w:rPr>
    </w:lvl>
    <w:lvl w:ilvl="4">
      <w:numFmt w:val="bullet"/>
      <w:lvlText w:val="•"/>
      <w:lvlJc w:val="left"/>
      <w:pPr>
        <w:ind w:left="4787" w:hanging="495"/>
      </w:pPr>
      <w:rPr>
        <w:rFonts w:hint="default"/>
        <w:lang w:val="fr-FR" w:eastAsia="en-US" w:bidi="ar-SA"/>
      </w:rPr>
    </w:lvl>
    <w:lvl w:ilvl="5">
      <w:numFmt w:val="bullet"/>
      <w:lvlText w:val="•"/>
      <w:lvlJc w:val="left"/>
      <w:pPr>
        <w:ind w:left="5799" w:hanging="495"/>
      </w:pPr>
      <w:rPr>
        <w:rFonts w:hint="default"/>
        <w:lang w:val="fr-FR" w:eastAsia="en-US" w:bidi="ar-SA"/>
      </w:rPr>
    </w:lvl>
    <w:lvl w:ilvl="6">
      <w:numFmt w:val="bullet"/>
      <w:lvlText w:val="•"/>
      <w:lvlJc w:val="left"/>
      <w:pPr>
        <w:ind w:left="6811" w:hanging="495"/>
      </w:pPr>
      <w:rPr>
        <w:rFonts w:hint="default"/>
        <w:lang w:val="fr-FR" w:eastAsia="en-US" w:bidi="ar-SA"/>
      </w:rPr>
    </w:lvl>
    <w:lvl w:ilvl="7">
      <w:numFmt w:val="bullet"/>
      <w:lvlText w:val="•"/>
      <w:lvlJc w:val="left"/>
      <w:pPr>
        <w:ind w:left="7823" w:hanging="495"/>
      </w:pPr>
      <w:rPr>
        <w:rFonts w:hint="default"/>
        <w:lang w:val="fr-FR" w:eastAsia="en-US" w:bidi="ar-SA"/>
      </w:rPr>
    </w:lvl>
    <w:lvl w:ilvl="8">
      <w:numFmt w:val="bullet"/>
      <w:lvlText w:val="•"/>
      <w:lvlJc w:val="left"/>
      <w:pPr>
        <w:ind w:left="8835" w:hanging="495"/>
      </w:pPr>
      <w:rPr>
        <w:rFonts w:hint="default"/>
        <w:lang w:val="fr-FR" w:eastAsia="en-US" w:bidi="ar-SA"/>
      </w:rPr>
    </w:lvl>
  </w:abstractNum>
  <w:num w:numId="1" w16cid:durableId="2072536179">
    <w:abstractNumId w:val="18"/>
  </w:num>
  <w:num w:numId="2" w16cid:durableId="1518077581">
    <w:abstractNumId w:val="10"/>
  </w:num>
  <w:num w:numId="3" w16cid:durableId="979580346">
    <w:abstractNumId w:val="50"/>
  </w:num>
  <w:num w:numId="4" w16cid:durableId="1159224793">
    <w:abstractNumId w:val="20"/>
  </w:num>
  <w:num w:numId="5" w16cid:durableId="476806374">
    <w:abstractNumId w:val="67"/>
  </w:num>
  <w:num w:numId="6" w16cid:durableId="339353344">
    <w:abstractNumId w:val="82"/>
  </w:num>
  <w:num w:numId="7" w16cid:durableId="593787230">
    <w:abstractNumId w:val="56"/>
  </w:num>
  <w:num w:numId="8" w16cid:durableId="616914378">
    <w:abstractNumId w:val="69"/>
  </w:num>
  <w:num w:numId="9" w16cid:durableId="1289514076">
    <w:abstractNumId w:val="9"/>
  </w:num>
  <w:num w:numId="10" w16cid:durableId="237175666">
    <w:abstractNumId w:val="75"/>
  </w:num>
  <w:num w:numId="11" w16cid:durableId="552885275">
    <w:abstractNumId w:val="52"/>
  </w:num>
  <w:num w:numId="12" w16cid:durableId="247470670">
    <w:abstractNumId w:val="59"/>
  </w:num>
  <w:num w:numId="13" w16cid:durableId="521475676">
    <w:abstractNumId w:val="57"/>
  </w:num>
  <w:num w:numId="14" w16cid:durableId="2054766775">
    <w:abstractNumId w:val="88"/>
  </w:num>
  <w:num w:numId="15" w16cid:durableId="1667707002">
    <w:abstractNumId w:val="5"/>
  </w:num>
  <w:num w:numId="16" w16cid:durableId="1541630193">
    <w:abstractNumId w:val="11"/>
  </w:num>
  <w:num w:numId="17" w16cid:durableId="1877620080">
    <w:abstractNumId w:val="23"/>
  </w:num>
  <w:num w:numId="18" w16cid:durableId="1524513746">
    <w:abstractNumId w:val="53"/>
  </w:num>
  <w:num w:numId="19" w16cid:durableId="354313644">
    <w:abstractNumId w:val="42"/>
  </w:num>
  <w:num w:numId="20" w16cid:durableId="1497964723">
    <w:abstractNumId w:val="61"/>
  </w:num>
  <w:num w:numId="21" w16cid:durableId="1065450978">
    <w:abstractNumId w:val="35"/>
  </w:num>
  <w:num w:numId="22" w16cid:durableId="1776825740">
    <w:abstractNumId w:val="89"/>
  </w:num>
  <w:num w:numId="23" w16cid:durableId="2112777688">
    <w:abstractNumId w:val="81"/>
  </w:num>
  <w:num w:numId="24" w16cid:durableId="1250040175">
    <w:abstractNumId w:val="33"/>
  </w:num>
  <w:num w:numId="25" w16cid:durableId="508645136">
    <w:abstractNumId w:val="25"/>
  </w:num>
  <w:num w:numId="26" w16cid:durableId="1265530932">
    <w:abstractNumId w:val="3"/>
  </w:num>
  <w:num w:numId="27" w16cid:durableId="1218393757">
    <w:abstractNumId w:val="15"/>
  </w:num>
  <w:num w:numId="28" w16cid:durableId="155611724">
    <w:abstractNumId w:val="58"/>
  </w:num>
  <w:num w:numId="29" w16cid:durableId="1546133822">
    <w:abstractNumId w:val="28"/>
  </w:num>
  <w:num w:numId="30" w16cid:durableId="1943301316">
    <w:abstractNumId w:val="4"/>
  </w:num>
  <w:num w:numId="31" w16cid:durableId="1686201081">
    <w:abstractNumId w:val="97"/>
  </w:num>
  <w:num w:numId="32" w16cid:durableId="1889607650">
    <w:abstractNumId w:val="36"/>
  </w:num>
  <w:num w:numId="33" w16cid:durableId="1557661547">
    <w:abstractNumId w:val="66"/>
  </w:num>
  <w:num w:numId="34" w16cid:durableId="543063539">
    <w:abstractNumId w:val="47"/>
  </w:num>
  <w:num w:numId="35" w16cid:durableId="1085300457">
    <w:abstractNumId w:val="100"/>
  </w:num>
  <w:num w:numId="36" w16cid:durableId="810751848">
    <w:abstractNumId w:val="86"/>
  </w:num>
  <w:num w:numId="37" w16cid:durableId="1434933590">
    <w:abstractNumId w:val="46"/>
  </w:num>
  <w:num w:numId="38" w16cid:durableId="235168357">
    <w:abstractNumId w:val="78"/>
  </w:num>
  <w:num w:numId="39" w16cid:durableId="1651053958">
    <w:abstractNumId w:val="77"/>
  </w:num>
  <w:num w:numId="40" w16cid:durableId="2063362767">
    <w:abstractNumId w:val="54"/>
  </w:num>
  <w:num w:numId="41" w16cid:durableId="558635186">
    <w:abstractNumId w:val="44"/>
  </w:num>
  <w:num w:numId="42" w16cid:durableId="1570076193">
    <w:abstractNumId w:val="63"/>
  </w:num>
  <w:num w:numId="43" w16cid:durableId="1815876125">
    <w:abstractNumId w:val="91"/>
  </w:num>
  <w:num w:numId="44" w16cid:durableId="428890637">
    <w:abstractNumId w:val="51"/>
  </w:num>
  <w:num w:numId="45" w16cid:durableId="152793023">
    <w:abstractNumId w:val="40"/>
  </w:num>
  <w:num w:numId="46" w16cid:durableId="123473555">
    <w:abstractNumId w:val="6"/>
  </w:num>
  <w:num w:numId="47" w16cid:durableId="1189952841">
    <w:abstractNumId w:val="76"/>
  </w:num>
  <w:num w:numId="48" w16cid:durableId="872035553">
    <w:abstractNumId w:val="45"/>
  </w:num>
  <w:num w:numId="49" w16cid:durableId="1232345247">
    <w:abstractNumId w:val="55"/>
  </w:num>
  <w:num w:numId="50" w16cid:durableId="1145852034">
    <w:abstractNumId w:val="14"/>
  </w:num>
  <w:num w:numId="51" w16cid:durableId="391539978">
    <w:abstractNumId w:val="24"/>
  </w:num>
  <w:num w:numId="52" w16cid:durableId="1582371956">
    <w:abstractNumId w:val="90"/>
  </w:num>
  <w:num w:numId="53" w16cid:durableId="863329912">
    <w:abstractNumId w:val="65"/>
  </w:num>
  <w:num w:numId="54" w16cid:durableId="1532956717">
    <w:abstractNumId w:val="8"/>
  </w:num>
  <w:num w:numId="55" w16cid:durableId="1776175086">
    <w:abstractNumId w:val="70"/>
  </w:num>
  <w:num w:numId="56" w16cid:durableId="898782039">
    <w:abstractNumId w:val="43"/>
  </w:num>
  <w:num w:numId="57" w16cid:durableId="91332163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56560747">
    <w:abstractNumId w:val="101"/>
  </w:num>
  <w:num w:numId="59" w16cid:durableId="1362170577">
    <w:abstractNumId w:val="31"/>
  </w:num>
  <w:num w:numId="60" w16cid:durableId="1545026041">
    <w:abstractNumId w:val="37"/>
  </w:num>
  <w:num w:numId="61" w16cid:durableId="1403139849">
    <w:abstractNumId w:val="26"/>
  </w:num>
  <w:num w:numId="62" w16cid:durableId="912467023">
    <w:abstractNumId w:val="95"/>
  </w:num>
  <w:num w:numId="63" w16cid:durableId="1263956748">
    <w:abstractNumId w:val="39"/>
  </w:num>
  <w:num w:numId="64" w16cid:durableId="1144466445">
    <w:abstractNumId w:val="96"/>
  </w:num>
  <w:num w:numId="65" w16cid:durableId="80181480">
    <w:abstractNumId w:val="74"/>
  </w:num>
  <w:num w:numId="66" w16cid:durableId="791871639">
    <w:abstractNumId w:val="30"/>
  </w:num>
  <w:num w:numId="67" w16cid:durableId="851379452">
    <w:abstractNumId w:val="64"/>
  </w:num>
  <w:num w:numId="68" w16cid:durableId="1501310181">
    <w:abstractNumId w:val="0"/>
  </w:num>
  <w:num w:numId="69" w16cid:durableId="452407542">
    <w:abstractNumId w:val="62"/>
  </w:num>
  <w:num w:numId="70" w16cid:durableId="441190494">
    <w:abstractNumId w:val="19"/>
  </w:num>
  <w:num w:numId="71" w16cid:durableId="1031303425">
    <w:abstractNumId w:val="84"/>
  </w:num>
  <w:num w:numId="72" w16cid:durableId="1476526728">
    <w:abstractNumId w:val="87"/>
  </w:num>
  <w:num w:numId="73" w16cid:durableId="2063362743">
    <w:abstractNumId w:val="73"/>
  </w:num>
  <w:num w:numId="74" w16cid:durableId="1065953080">
    <w:abstractNumId w:val="38"/>
  </w:num>
  <w:num w:numId="75" w16cid:durableId="982856809">
    <w:abstractNumId w:val="29"/>
  </w:num>
  <w:num w:numId="76" w16cid:durableId="1718436425">
    <w:abstractNumId w:val="48"/>
  </w:num>
  <w:num w:numId="77" w16cid:durableId="1086804240">
    <w:abstractNumId w:val="85"/>
  </w:num>
  <w:num w:numId="78" w16cid:durableId="1528131009">
    <w:abstractNumId w:val="12"/>
  </w:num>
  <w:num w:numId="79" w16cid:durableId="2129086461">
    <w:abstractNumId w:val="92"/>
  </w:num>
  <w:num w:numId="80" w16cid:durableId="162353992">
    <w:abstractNumId w:val="71"/>
  </w:num>
  <w:num w:numId="81" w16cid:durableId="2096052461">
    <w:abstractNumId w:val="60"/>
  </w:num>
  <w:num w:numId="82" w16cid:durableId="2049450757">
    <w:abstractNumId w:val="99"/>
  </w:num>
  <w:num w:numId="83" w16cid:durableId="2133089982">
    <w:abstractNumId w:val="83"/>
  </w:num>
  <w:num w:numId="84" w16cid:durableId="451287379">
    <w:abstractNumId w:val="16"/>
  </w:num>
  <w:num w:numId="85" w16cid:durableId="615214135">
    <w:abstractNumId w:val="22"/>
  </w:num>
  <w:num w:numId="86" w16cid:durableId="243803336">
    <w:abstractNumId w:val="49"/>
  </w:num>
  <w:num w:numId="87" w16cid:durableId="1903635307">
    <w:abstractNumId w:val="1"/>
  </w:num>
  <w:num w:numId="88" w16cid:durableId="1736196239">
    <w:abstractNumId w:val="17"/>
  </w:num>
  <w:num w:numId="89" w16cid:durableId="218978294">
    <w:abstractNumId w:val="27"/>
  </w:num>
  <w:num w:numId="90" w16cid:durableId="283772078">
    <w:abstractNumId w:val="13"/>
  </w:num>
  <w:num w:numId="91" w16cid:durableId="233904697">
    <w:abstractNumId w:val="80"/>
  </w:num>
  <w:num w:numId="92" w16cid:durableId="1841507291">
    <w:abstractNumId w:val="98"/>
  </w:num>
  <w:num w:numId="93" w16cid:durableId="1991131683">
    <w:abstractNumId w:val="94"/>
  </w:num>
  <w:num w:numId="94" w16cid:durableId="537357702">
    <w:abstractNumId w:val="72"/>
  </w:num>
  <w:num w:numId="95" w16cid:durableId="618344547">
    <w:abstractNumId w:val="102"/>
  </w:num>
  <w:num w:numId="96" w16cid:durableId="1245191086">
    <w:abstractNumId w:val="68"/>
  </w:num>
  <w:num w:numId="97" w16cid:durableId="1318999093">
    <w:abstractNumId w:val="79"/>
  </w:num>
  <w:num w:numId="98" w16cid:durableId="357005834">
    <w:abstractNumId w:val="41"/>
  </w:num>
  <w:num w:numId="99" w16cid:durableId="1595239249">
    <w:abstractNumId w:val="7"/>
  </w:num>
  <w:num w:numId="100" w16cid:durableId="1727610425">
    <w:abstractNumId w:val="2"/>
  </w:num>
  <w:num w:numId="101" w16cid:durableId="1617834837">
    <w:abstractNumId w:val="32"/>
  </w:num>
  <w:num w:numId="102" w16cid:durableId="654265843">
    <w:abstractNumId w:val="103"/>
  </w:num>
  <w:num w:numId="103" w16cid:durableId="326829378">
    <w:abstractNumId w:val="34"/>
  </w:num>
  <w:num w:numId="104" w16cid:durableId="2094666982">
    <w:abstractNumId w:val="2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028"/>
    <w:rsid w:val="00003094"/>
    <w:rsid w:val="0001377E"/>
    <w:rsid w:val="00017291"/>
    <w:rsid w:val="00017313"/>
    <w:rsid w:val="00037146"/>
    <w:rsid w:val="000438C3"/>
    <w:rsid w:val="0005533D"/>
    <w:rsid w:val="00056E80"/>
    <w:rsid w:val="00066D00"/>
    <w:rsid w:val="0007675D"/>
    <w:rsid w:val="0008093D"/>
    <w:rsid w:val="0008445B"/>
    <w:rsid w:val="00085798"/>
    <w:rsid w:val="00087EAA"/>
    <w:rsid w:val="00091011"/>
    <w:rsid w:val="00092B61"/>
    <w:rsid w:val="00093F5F"/>
    <w:rsid w:val="000959E9"/>
    <w:rsid w:val="00097677"/>
    <w:rsid w:val="000A0E73"/>
    <w:rsid w:val="000A1B6C"/>
    <w:rsid w:val="000B52F1"/>
    <w:rsid w:val="000B6E18"/>
    <w:rsid w:val="000D034C"/>
    <w:rsid w:val="000D1A55"/>
    <w:rsid w:val="000D35B0"/>
    <w:rsid w:val="000E485B"/>
    <w:rsid w:val="000E4EF1"/>
    <w:rsid w:val="000E5A46"/>
    <w:rsid w:val="000F714D"/>
    <w:rsid w:val="00100C95"/>
    <w:rsid w:val="0010234F"/>
    <w:rsid w:val="00104CF5"/>
    <w:rsid w:val="001055E7"/>
    <w:rsid w:val="00106034"/>
    <w:rsid w:val="0010619F"/>
    <w:rsid w:val="001133AF"/>
    <w:rsid w:val="00113F7C"/>
    <w:rsid w:val="0013686D"/>
    <w:rsid w:val="00136E01"/>
    <w:rsid w:val="00143E72"/>
    <w:rsid w:val="00145D53"/>
    <w:rsid w:val="00183B0F"/>
    <w:rsid w:val="00186306"/>
    <w:rsid w:val="001A4126"/>
    <w:rsid w:val="001B0B50"/>
    <w:rsid w:val="001B6F80"/>
    <w:rsid w:val="001C5989"/>
    <w:rsid w:val="001C64BB"/>
    <w:rsid w:val="001E2AF8"/>
    <w:rsid w:val="001F27B5"/>
    <w:rsid w:val="001F50BF"/>
    <w:rsid w:val="00210E64"/>
    <w:rsid w:val="00216E55"/>
    <w:rsid w:val="00221A8B"/>
    <w:rsid w:val="0022363C"/>
    <w:rsid w:val="00231981"/>
    <w:rsid w:val="00245F84"/>
    <w:rsid w:val="002721A4"/>
    <w:rsid w:val="002828F5"/>
    <w:rsid w:val="00291C25"/>
    <w:rsid w:val="0029694A"/>
    <w:rsid w:val="002B6C5A"/>
    <w:rsid w:val="002C2EA1"/>
    <w:rsid w:val="002D2AC9"/>
    <w:rsid w:val="002D346A"/>
    <w:rsid w:val="002D512A"/>
    <w:rsid w:val="002E11F3"/>
    <w:rsid w:val="002E17D1"/>
    <w:rsid w:val="002E3328"/>
    <w:rsid w:val="003046E1"/>
    <w:rsid w:val="00310B92"/>
    <w:rsid w:val="00323A73"/>
    <w:rsid w:val="0032440A"/>
    <w:rsid w:val="00327B23"/>
    <w:rsid w:val="003336F5"/>
    <w:rsid w:val="00336C59"/>
    <w:rsid w:val="00341952"/>
    <w:rsid w:val="003714DA"/>
    <w:rsid w:val="00377885"/>
    <w:rsid w:val="00381758"/>
    <w:rsid w:val="00381E2D"/>
    <w:rsid w:val="00397FAC"/>
    <w:rsid w:val="003B5369"/>
    <w:rsid w:val="003B74AA"/>
    <w:rsid w:val="003C1830"/>
    <w:rsid w:val="003C2C91"/>
    <w:rsid w:val="003C6769"/>
    <w:rsid w:val="003C7DB4"/>
    <w:rsid w:val="003D2C65"/>
    <w:rsid w:val="003E6C1B"/>
    <w:rsid w:val="003F0F38"/>
    <w:rsid w:val="003F45E5"/>
    <w:rsid w:val="00437904"/>
    <w:rsid w:val="00450570"/>
    <w:rsid w:val="00452ED8"/>
    <w:rsid w:val="00480753"/>
    <w:rsid w:val="00493B8A"/>
    <w:rsid w:val="0049682F"/>
    <w:rsid w:val="004A6BC8"/>
    <w:rsid w:val="004D2550"/>
    <w:rsid w:val="004D7CEF"/>
    <w:rsid w:val="004E0BB1"/>
    <w:rsid w:val="00501CB8"/>
    <w:rsid w:val="005042C4"/>
    <w:rsid w:val="00514368"/>
    <w:rsid w:val="005206E9"/>
    <w:rsid w:val="00534053"/>
    <w:rsid w:val="00535435"/>
    <w:rsid w:val="00542FB9"/>
    <w:rsid w:val="005449CD"/>
    <w:rsid w:val="005455B3"/>
    <w:rsid w:val="005505D3"/>
    <w:rsid w:val="00555743"/>
    <w:rsid w:val="005579C3"/>
    <w:rsid w:val="00575EBE"/>
    <w:rsid w:val="00576448"/>
    <w:rsid w:val="00594B63"/>
    <w:rsid w:val="005A3B07"/>
    <w:rsid w:val="005B452C"/>
    <w:rsid w:val="005C0E52"/>
    <w:rsid w:val="005C48A5"/>
    <w:rsid w:val="005D21DB"/>
    <w:rsid w:val="005E1166"/>
    <w:rsid w:val="00602701"/>
    <w:rsid w:val="00604EB3"/>
    <w:rsid w:val="00613299"/>
    <w:rsid w:val="0062151B"/>
    <w:rsid w:val="00624A82"/>
    <w:rsid w:val="00627CB1"/>
    <w:rsid w:val="00632335"/>
    <w:rsid w:val="006366F6"/>
    <w:rsid w:val="00637EED"/>
    <w:rsid w:val="00641824"/>
    <w:rsid w:val="006511C6"/>
    <w:rsid w:val="0065441D"/>
    <w:rsid w:val="006601A1"/>
    <w:rsid w:val="006608FF"/>
    <w:rsid w:val="006662A2"/>
    <w:rsid w:val="0066772E"/>
    <w:rsid w:val="00671961"/>
    <w:rsid w:val="00672B81"/>
    <w:rsid w:val="00673D63"/>
    <w:rsid w:val="006936DE"/>
    <w:rsid w:val="006A5975"/>
    <w:rsid w:val="006A7054"/>
    <w:rsid w:val="006B3E30"/>
    <w:rsid w:val="006C089B"/>
    <w:rsid w:val="006C5E91"/>
    <w:rsid w:val="006C6795"/>
    <w:rsid w:val="006C709B"/>
    <w:rsid w:val="006E384B"/>
    <w:rsid w:val="006E7769"/>
    <w:rsid w:val="006F17E0"/>
    <w:rsid w:val="006F19DD"/>
    <w:rsid w:val="006F2A33"/>
    <w:rsid w:val="006F7568"/>
    <w:rsid w:val="0070251A"/>
    <w:rsid w:val="007318A3"/>
    <w:rsid w:val="007335EC"/>
    <w:rsid w:val="00735FE0"/>
    <w:rsid w:val="00757A20"/>
    <w:rsid w:val="00765E11"/>
    <w:rsid w:val="00772E86"/>
    <w:rsid w:val="00773A69"/>
    <w:rsid w:val="007969DC"/>
    <w:rsid w:val="007A71CF"/>
    <w:rsid w:val="007B39F9"/>
    <w:rsid w:val="007C17E6"/>
    <w:rsid w:val="007C5FF7"/>
    <w:rsid w:val="007D5173"/>
    <w:rsid w:val="00813991"/>
    <w:rsid w:val="0082421E"/>
    <w:rsid w:val="00825925"/>
    <w:rsid w:val="00826539"/>
    <w:rsid w:val="00827EA1"/>
    <w:rsid w:val="00833EB4"/>
    <w:rsid w:val="008409B1"/>
    <w:rsid w:val="00854700"/>
    <w:rsid w:val="00854843"/>
    <w:rsid w:val="00855AB3"/>
    <w:rsid w:val="00857EAD"/>
    <w:rsid w:val="008650D4"/>
    <w:rsid w:val="008673E9"/>
    <w:rsid w:val="008733F0"/>
    <w:rsid w:val="008760ED"/>
    <w:rsid w:val="00884926"/>
    <w:rsid w:val="00885546"/>
    <w:rsid w:val="0089337E"/>
    <w:rsid w:val="008A13C1"/>
    <w:rsid w:val="008B1C6B"/>
    <w:rsid w:val="008C48E6"/>
    <w:rsid w:val="008D5920"/>
    <w:rsid w:val="008D655C"/>
    <w:rsid w:val="008E1D8B"/>
    <w:rsid w:val="008E61A6"/>
    <w:rsid w:val="0090764F"/>
    <w:rsid w:val="00907A8D"/>
    <w:rsid w:val="009136D0"/>
    <w:rsid w:val="00914E3F"/>
    <w:rsid w:val="00915B1A"/>
    <w:rsid w:val="009253D6"/>
    <w:rsid w:val="00926BFB"/>
    <w:rsid w:val="009409AA"/>
    <w:rsid w:val="00952CC0"/>
    <w:rsid w:val="009541A0"/>
    <w:rsid w:val="00954A71"/>
    <w:rsid w:val="00961DBA"/>
    <w:rsid w:val="00967DE6"/>
    <w:rsid w:val="009710A6"/>
    <w:rsid w:val="0099447B"/>
    <w:rsid w:val="009A1C31"/>
    <w:rsid w:val="009C3424"/>
    <w:rsid w:val="009C3E7E"/>
    <w:rsid w:val="009D21F6"/>
    <w:rsid w:val="009E2E39"/>
    <w:rsid w:val="009E3E27"/>
    <w:rsid w:val="009E40B0"/>
    <w:rsid w:val="009E57FC"/>
    <w:rsid w:val="009E653D"/>
    <w:rsid w:val="009F4E6B"/>
    <w:rsid w:val="00A02915"/>
    <w:rsid w:val="00A060E6"/>
    <w:rsid w:val="00A166F9"/>
    <w:rsid w:val="00A21558"/>
    <w:rsid w:val="00A30137"/>
    <w:rsid w:val="00A36357"/>
    <w:rsid w:val="00A44523"/>
    <w:rsid w:val="00A51D99"/>
    <w:rsid w:val="00A5373F"/>
    <w:rsid w:val="00A74151"/>
    <w:rsid w:val="00A769B7"/>
    <w:rsid w:val="00A807B9"/>
    <w:rsid w:val="00A92027"/>
    <w:rsid w:val="00A937D6"/>
    <w:rsid w:val="00AA1698"/>
    <w:rsid w:val="00AA2A4B"/>
    <w:rsid w:val="00AA70BA"/>
    <w:rsid w:val="00AA7B4D"/>
    <w:rsid w:val="00AB47BB"/>
    <w:rsid w:val="00AB4E2E"/>
    <w:rsid w:val="00AD0A32"/>
    <w:rsid w:val="00AD51E0"/>
    <w:rsid w:val="00AE154B"/>
    <w:rsid w:val="00AE620C"/>
    <w:rsid w:val="00AF1B54"/>
    <w:rsid w:val="00AF3418"/>
    <w:rsid w:val="00AF79E2"/>
    <w:rsid w:val="00B01FFB"/>
    <w:rsid w:val="00B030D4"/>
    <w:rsid w:val="00B2427D"/>
    <w:rsid w:val="00B354E2"/>
    <w:rsid w:val="00B413E9"/>
    <w:rsid w:val="00B537C5"/>
    <w:rsid w:val="00B57F49"/>
    <w:rsid w:val="00B61722"/>
    <w:rsid w:val="00B83D74"/>
    <w:rsid w:val="00B84EAB"/>
    <w:rsid w:val="00B8533C"/>
    <w:rsid w:val="00B8677B"/>
    <w:rsid w:val="00B91CC2"/>
    <w:rsid w:val="00B92F9B"/>
    <w:rsid w:val="00B964D6"/>
    <w:rsid w:val="00BA02E2"/>
    <w:rsid w:val="00BA08AE"/>
    <w:rsid w:val="00BA232D"/>
    <w:rsid w:val="00BB1038"/>
    <w:rsid w:val="00BB1526"/>
    <w:rsid w:val="00BB1C54"/>
    <w:rsid w:val="00BB1F83"/>
    <w:rsid w:val="00BB4A7D"/>
    <w:rsid w:val="00BB6189"/>
    <w:rsid w:val="00BC4679"/>
    <w:rsid w:val="00BC6C8C"/>
    <w:rsid w:val="00BD0962"/>
    <w:rsid w:val="00BD5FF4"/>
    <w:rsid w:val="00BE6BF4"/>
    <w:rsid w:val="00BE7269"/>
    <w:rsid w:val="00BE76C1"/>
    <w:rsid w:val="00BF6466"/>
    <w:rsid w:val="00C04F14"/>
    <w:rsid w:val="00C06223"/>
    <w:rsid w:val="00C111E0"/>
    <w:rsid w:val="00C11758"/>
    <w:rsid w:val="00C11BC9"/>
    <w:rsid w:val="00C15AC7"/>
    <w:rsid w:val="00C171B3"/>
    <w:rsid w:val="00C2146E"/>
    <w:rsid w:val="00C23B66"/>
    <w:rsid w:val="00C51983"/>
    <w:rsid w:val="00C55365"/>
    <w:rsid w:val="00C60093"/>
    <w:rsid w:val="00C6615B"/>
    <w:rsid w:val="00C73B92"/>
    <w:rsid w:val="00C84916"/>
    <w:rsid w:val="00C84B51"/>
    <w:rsid w:val="00C86198"/>
    <w:rsid w:val="00C95919"/>
    <w:rsid w:val="00C95A02"/>
    <w:rsid w:val="00CA1121"/>
    <w:rsid w:val="00CA2B0E"/>
    <w:rsid w:val="00CA2DD1"/>
    <w:rsid w:val="00CB18F6"/>
    <w:rsid w:val="00CB2672"/>
    <w:rsid w:val="00CB39DC"/>
    <w:rsid w:val="00CB487B"/>
    <w:rsid w:val="00CB64F7"/>
    <w:rsid w:val="00CB6B9F"/>
    <w:rsid w:val="00CC28D0"/>
    <w:rsid w:val="00CC5DE0"/>
    <w:rsid w:val="00CC7E9E"/>
    <w:rsid w:val="00CD6F80"/>
    <w:rsid w:val="00CE5AD7"/>
    <w:rsid w:val="00CF243F"/>
    <w:rsid w:val="00D06914"/>
    <w:rsid w:val="00D0781C"/>
    <w:rsid w:val="00D132EB"/>
    <w:rsid w:val="00D21279"/>
    <w:rsid w:val="00D229B4"/>
    <w:rsid w:val="00D2595E"/>
    <w:rsid w:val="00D33601"/>
    <w:rsid w:val="00D357CB"/>
    <w:rsid w:val="00D35945"/>
    <w:rsid w:val="00D4391C"/>
    <w:rsid w:val="00D4715A"/>
    <w:rsid w:val="00D47471"/>
    <w:rsid w:val="00D477D9"/>
    <w:rsid w:val="00D47E8A"/>
    <w:rsid w:val="00D56B62"/>
    <w:rsid w:val="00D6638C"/>
    <w:rsid w:val="00D74B68"/>
    <w:rsid w:val="00D74D76"/>
    <w:rsid w:val="00D74E81"/>
    <w:rsid w:val="00D7596C"/>
    <w:rsid w:val="00D770D1"/>
    <w:rsid w:val="00D8012D"/>
    <w:rsid w:val="00D8264E"/>
    <w:rsid w:val="00D93B36"/>
    <w:rsid w:val="00D93CDB"/>
    <w:rsid w:val="00D96BFA"/>
    <w:rsid w:val="00DA3D3C"/>
    <w:rsid w:val="00DC1BF4"/>
    <w:rsid w:val="00DC6368"/>
    <w:rsid w:val="00DD49FB"/>
    <w:rsid w:val="00DD5B40"/>
    <w:rsid w:val="00DE18B8"/>
    <w:rsid w:val="00DE7869"/>
    <w:rsid w:val="00E11BC6"/>
    <w:rsid w:val="00E15304"/>
    <w:rsid w:val="00E16DC0"/>
    <w:rsid w:val="00E33846"/>
    <w:rsid w:val="00E3456C"/>
    <w:rsid w:val="00E452B8"/>
    <w:rsid w:val="00E55E0E"/>
    <w:rsid w:val="00E6637E"/>
    <w:rsid w:val="00E73B20"/>
    <w:rsid w:val="00E815A5"/>
    <w:rsid w:val="00E830D3"/>
    <w:rsid w:val="00E95871"/>
    <w:rsid w:val="00E97E0D"/>
    <w:rsid w:val="00EA08CD"/>
    <w:rsid w:val="00EA140E"/>
    <w:rsid w:val="00EB24EB"/>
    <w:rsid w:val="00EB356F"/>
    <w:rsid w:val="00EB47D9"/>
    <w:rsid w:val="00EC3486"/>
    <w:rsid w:val="00EC4179"/>
    <w:rsid w:val="00EC66ED"/>
    <w:rsid w:val="00ED2446"/>
    <w:rsid w:val="00ED4C4E"/>
    <w:rsid w:val="00ED4E0F"/>
    <w:rsid w:val="00EE25D6"/>
    <w:rsid w:val="00EE3C60"/>
    <w:rsid w:val="00EE6608"/>
    <w:rsid w:val="00EF2017"/>
    <w:rsid w:val="00EF41C5"/>
    <w:rsid w:val="00EF7028"/>
    <w:rsid w:val="00F04B4F"/>
    <w:rsid w:val="00F2617E"/>
    <w:rsid w:val="00F343A9"/>
    <w:rsid w:val="00F54378"/>
    <w:rsid w:val="00F57C6B"/>
    <w:rsid w:val="00F613D4"/>
    <w:rsid w:val="00F74A05"/>
    <w:rsid w:val="00F8209C"/>
    <w:rsid w:val="00F92805"/>
    <w:rsid w:val="00FA19D2"/>
    <w:rsid w:val="00FA40A8"/>
    <w:rsid w:val="00FA412E"/>
    <w:rsid w:val="00FA4A88"/>
    <w:rsid w:val="00FB376B"/>
    <w:rsid w:val="00FB45FD"/>
    <w:rsid w:val="00FB7647"/>
    <w:rsid w:val="00FC25E8"/>
    <w:rsid w:val="00FC4A08"/>
    <w:rsid w:val="00FC53A3"/>
    <w:rsid w:val="00FC6324"/>
    <w:rsid w:val="00FD1087"/>
    <w:rsid w:val="00FD14D8"/>
    <w:rsid w:val="00FD2396"/>
    <w:rsid w:val="00FE5891"/>
    <w:rsid w:val="00FE68FC"/>
    <w:rsid w:val="00FE6FC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80016"/>
  <w15:docId w15:val="{A8F8C20F-70D6-4B6A-92D6-6BFCD58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M"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02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CA" w:eastAsia="fr-FR"/>
    </w:rPr>
  </w:style>
  <w:style w:type="paragraph" w:styleId="Titre1">
    <w:name w:val="heading 1"/>
    <w:basedOn w:val="Normal"/>
    <w:next w:val="Normal"/>
    <w:link w:val="Titre1Car"/>
    <w:uiPriority w:val="9"/>
    <w:qFormat/>
    <w:rsid w:val="00EF7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EF7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EF70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Section fiche"/>
    <w:basedOn w:val="Normal"/>
    <w:next w:val="Normal"/>
    <w:link w:val="Titre4Car"/>
    <w:unhideWhenUsed/>
    <w:qFormat/>
    <w:rsid w:val="00EF702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nhideWhenUsed/>
    <w:qFormat/>
    <w:rsid w:val="00EF7028"/>
    <w:pPr>
      <w:keepNext/>
      <w:keepLines/>
      <w:spacing w:before="80" w:after="40"/>
      <w:outlineLvl w:val="4"/>
    </w:pPr>
    <w:rPr>
      <w:rFonts w:eastAsiaTheme="majorEastAsia" w:cstheme="majorBidi"/>
      <w:color w:val="2F5496" w:themeColor="accent1" w:themeShade="BF"/>
    </w:rPr>
  </w:style>
  <w:style w:type="paragraph" w:styleId="Titre6">
    <w:name w:val="heading 6"/>
    <w:aliases w:val=" Car"/>
    <w:basedOn w:val="Normal"/>
    <w:next w:val="Normal"/>
    <w:link w:val="Titre6Car"/>
    <w:unhideWhenUsed/>
    <w:qFormat/>
    <w:rsid w:val="00EF702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EF702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EF702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EF702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702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EF702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EF7028"/>
    <w:rPr>
      <w:rFonts w:eastAsiaTheme="majorEastAsia" w:cstheme="majorBidi"/>
      <w:color w:val="2F5496" w:themeColor="accent1" w:themeShade="BF"/>
      <w:sz w:val="28"/>
      <w:szCs w:val="28"/>
    </w:rPr>
  </w:style>
  <w:style w:type="character" w:customStyle="1" w:styleId="Titre4Car">
    <w:name w:val="Titre 4 Car"/>
    <w:aliases w:val="Section fiche Car"/>
    <w:basedOn w:val="Policepardfaut"/>
    <w:link w:val="Titre4"/>
    <w:rsid w:val="00EF7028"/>
    <w:rPr>
      <w:rFonts w:eastAsiaTheme="majorEastAsia" w:cstheme="majorBidi"/>
      <w:i/>
      <w:iCs/>
      <w:color w:val="2F5496" w:themeColor="accent1" w:themeShade="BF"/>
    </w:rPr>
  </w:style>
  <w:style w:type="character" w:customStyle="1" w:styleId="Titre5Car">
    <w:name w:val="Titre 5 Car"/>
    <w:basedOn w:val="Policepardfaut"/>
    <w:link w:val="Titre5"/>
    <w:rsid w:val="00EF7028"/>
    <w:rPr>
      <w:rFonts w:eastAsiaTheme="majorEastAsia" w:cstheme="majorBidi"/>
      <w:color w:val="2F5496" w:themeColor="accent1" w:themeShade="BF"/>
    </w:rPr>
  </w:style>
  <w:style w:type="character" w:customStyle="1" w:styleId="Titre6Car">
    <w:name w:val="Titre 6 Car"/>
    <w:aliases w:val=" Car Car"/>
    <w:basedOn w:val="Policepardfaut"/>
    <w:link w:val="Titre6"/>
    <w:rsid w:val="00EF7028"/>
    <w:rPr>
      <w:rFonts w:eastAsiaTheme="majorEastAsia" w:cstheme="majorBidi"/>
      <w:i/>
      <w:iCs/>
      <w:color w:val="595959" w:themeColor="text1" w:themeTint="A6"/>
    </w:rPr>
  </w:style>
  <w:style w:type="character" w:customStyle="1" w:styleId="Titre7Car">
    <w:name w:val="Titre 7 Car"/>
    <w:basedOn w:val="Policepardfaut"/>
    <w:link w:val="Titre7"/>
    <w:rsid w:val="00EF7028"/>
    <w:rPr>
      <w:rFonts w:eastAsiaTheme="majorEastAsia" w:cstheme="majorBidi"/>
      <w:color w:val="595959" w:themeColor="text1" w:themeTint="A6"/>
    </w:rPr>
  </w:style>
  <w:style w:type="character" w:customStyle="1" w:styleId="Titre8Car">
    <w:name w:val="Titre 8 Car"/>
    <w:basedOn w:val="Policepardfaut"/>
    <w:link w:val="Titre8"/>
    <w:rsid w:val="00EF7028"/>
    <w:rPr>
      <w:rFonts w:eastAsiaTheme="majorEastAsia" w:cstheme="majorBidi"/>
      <w:i/>
      <w:iCs/>
      <w:color w:val="272727" w:themeColor="text1" w:themeTint="D8"/>
    </w:rPr>
  </w:style>
  <w:style w:type="character" w:customStyle="1" w:styleId="Titre9Car">
    <w:name w:val="Titre 9 Car"/>
    <w:basedOn w:val="Policepardfaut"/>
    <w:link w:val="Titre9"/>
    <w:uiPriority w:val="9"/>
    <w:rsid w:val="00EF7028"/>
    <w:rPr>
      <w:rFonts w:eastAsiaTheme="majorEastAsia" w:cstheme="majorBidi"/>
      <w:color w:val="272727" w:themeColor="text1" w:themeTint="D8"/>
    </w:rPr>
  </w:style>
  <w:style w:type="paragraph" w:styleId="Titre">
    <w:name w:val="Title"/>
    <w:basedOn w:val="Normal"/>
    <w:next w:val="Normal"/>
    <w:link w:val="TitreCar"/>
    <w:qFormat/>
    <w:rsid w:val="00EF702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EF70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EF70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EF70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7028"/>
    <w:pPr>
      <w:spacing w:before="160"/>
      <w:jc w:val="center"/>
    </w:pPr>
    <w:rPr>
      <w:i/>
      <w:iCs/>
      <w:color w:val="404040" w:themeColor="text1" w:themeTint="BF"/>
    </w:rPr>
  </w:style>
  <w:style w:type="character" w:customStyle="1" w:styleId="CitationCar">
    <w:name w:val="Citation Car"/>
    <w:basedOn w:val="Policepardfaut"/>
    <w:link w:val="Citation"/>
    <w:uiPriority w:val="29"/>
    <w:rsid w:val="00EF7028"/>
    <w:rPr>
      <w:i/>
      <w:iCs/>
      <w:color w:val="404040" w:themeColor="text1" w:themeTint="BF"/>
    </w:rPr>
  </w:style>
  <w:style w:type="paragraph" w:styleId="Paragraphedeliste">
    <w:name w:val="List Paragraph"/>
    <w:aliases w:val="Liste 1,Desmond 2,- List tir,Puces,References,liste 1,puce 1,style11,Evidence on Demand bullet points,sous partie 1,figure,Titre1,Texte Général,Paragraphe  revu,List Paragraph1,List Paragraph (numbered (a)),Puces 1"/>
    <w:basedOn w:val="Normal"/>
    <w:link w:val="ParagraphedelisteCar"/>
    <w:uiPriority w:val="1"/>
    <w:qFormat/>
    <w:rsid w:val="00EF7028"/>
    <w:pPr>
      <w:ind w:left="720"/>
      <w:contextualSpacing/>
    </w:pPr>
  </w:style>
  <w:style w:type="character" w:styleId="Accentuationintense">
    <w:name w:val="Intense Emphasis"/>
    <w:basedOn w:val="Policepardfaut"/>
    <w:uiPriority w:val="21"/>
    <w:qFormat/>
    <w:rsid w:val="00EF7028"/>
    <w:rPr>
      <w:i/>
      <w:iCs/>
      <w:color w:val="2F5496" w:themeColor="accent1" w:themeShade="BF"/>
    </w:rPr>
  </w:style>
  <w:style w:type="paragraph" w:styleId="Citationintense">
    <w:name w:val="Intense Quote"/>
    <w:basedOn w:val="Normal"/>
    <w:next w:val="Normal"/>
    <w:link w:val="CitationintenseCar"/>
    <w:uiPriority w:val="30"/>
    <w:qFormat/>
    <w:rsid w:val="00EF7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F7028"/>
    <w:rPr>
      <w:i/>
      <w:iCs/>
      <w:color w:val="2F5496" w:themeColor="accent1" w:themeShade="BF"/>
    </w:rPr>
  </w:style>
  <w:style w:type="character" w:styleId="Rfrenceintense">
    <w:name w:val="Intense Reference"/>
    <w:basedOn w:val="Policepardfaut"/>
    <w:uiPriority w:val="32"/>
    <w:qFormat/>
    <w:rsid w:val="00EF7028"/>
    <w:rPr>
      <w:b/>
      <w:bCs/>
      <w:smallCaps/>
      <w:color w:val="2F5496" w:themeColor="accent1" w:themeShade="BF"/>
      <w:spacing w:val="5"/>
    </w:rPr>
  </w:style>
  <w:style w:type="paragraph" w:styleId="Pieddepage">
    <w:name w:val="footer"/>
    <w:basedOn w:val="Normal"/>
    <w:link w:val="PieddepageCar"/>
    <w:uiPriority w:val="99"/>
    <w:rsid w:val="00EF7028"/>
    <w:pPr>
      <w:tabs>
        <w:tab w:val="center" w:pos="4536"/>
        <w:tab w:val="right" w:pos="9072"/>
      </w:tabs>
    </w:pPr>
  </w:style>
  <w:style w:type="character" w:customStyle="1" w:styleId="PieddepageCar">
    <w:name w:val="Pied de page Car"/>
    <w:basedOn w:val="Policepardfaut"/>
    <w:link w:val="Pieddepage"/>
    <w:uiPriority w:val="99"/>
    <w:rsid w:val="00EF7028"/>
    <w:rPr>
      <w:rFonts w:ascii="Times New Roman" w:eastAsia="Times New Roman" w:hAnsi="Times New Roman" w:cs="Times New Roman"/>
      <w:kern w:val="0"/>
      <w:szCs w:val="20"/>
      <w:lang w:val="fr-CA" w:eastAsia="fr-FR"/>
    </w:rPr>
  </w:style>
  <w:style w:type="character" w:styleId="Numrodepage">
    <w:name w:val="page number"/>
    <w:basedOn w:val="Policepardfaut"/>
    <w:uiPriority w:val="99"/>
    <w:rsid w:val="00EF7028"/>
  </w:style>
  <w:style w:type="paragraph" w:styleId="En-tte">
    <w:name w:val="header"/>
    <w:basedOn w:val="Normal"/>
    <w:link w:val="En-tteCar"/>
    <w:uiPriority w:val="99"/>
    <w:rsid w:val="00EF7028"/>
    <w:pPr>
      <w:tabs>
        <w:tab w:val="center" w:pos="4536"/>
        <w:tab w:val="right" w:pos="9072"/>
      </w:tabs>
      <w:jc w:val="left"/>
    </w:pPr>
    <w:rPr>
      <w:sz w:val="20"/>
    </w:rPr>
  </w:style>
  <w:style w:type="character" w:customStyle="1" w:styleId="En-tteCar">
    <w:name w:val="En-tête Car"/>
    <w:basedOn w:val="Policepardfaut"/>
    <w:link w:val="En-tte"/>
    <w:uiPriority w:val="99"/>
    <w:rsid w:val="00EF7028"/>
    <w:rPr>
      <w:rFonts w:ascii="Times New Roman" w:eastAsia="Times New Roman" w:hAnsi="Times New Roman" w:cs="Times New Roman"/>
      <w:kern w:val="0"/>
      <w:sz w:val="20"/>
      <w:szCs w:val="20"/>
      <w:lang w:eastAsia="fr-FR"/>
    </w:rPr>
  </w:style>
  <w:style w:type="paragraph" w:styleId="TM1">
    <w:name w:val="toc 1"/>
    <w:aliases w:val="TM 2.1"/>
    <w:basedOn w:val="Normal"/>
    <w:next w:val="Normal"/>
    <w:uiPriority w:val="39"/>
    <w:qFormat/>
    <w:rsid w:val="00EF7028"/>
    <w:pPr>
      <w:tabs>
        <w:tab w:val="right" w:leader="dot" w:pos="9638"/>
      </w:tabs>
      <w:spacing w:before="120"/>
      <w:jc w:val="left"/>
    </w:pPr>
    <w:rPr>
      <w:b/>
      <w:i/>
    </w:rPr>
  </w:style>
  <w:style w:type="paragraph" w:styleId="TM2">
    <w:name w:val="toc 2"/>
    <w:aliases w:val="TM 2.2"/>
    <w:basedOn w:val="Normal"/>
    <w:next w:val="Normal"/>
    <w:uiPriority w:val="39"/>
    <w:rsid w:val="00EF7028"/>
    <w:pPr>
      <w:tabs>
        <w:tab w:val="right" w:leader="dot" w:pos="9638"/>
      </w:tabs>
      <w:spacing w:before="120"/>
      <w:ind w:left="238"/>
      <w:jc w:val="left"/>
    </w:pPr>
    <w:rPr>
      <w:b/>
      <w:sz w:val="22"/>
    </w:rPr>
  </w:style>
  <w:style w:type="paragraph" w:styleId="TM3">
    <w:name w:val="toc 3"/>
    <w:basedOn w:val="Normal"/>
    <w:next w:val="Normal"/>
    <w:uiPriority w:val="39"/>
    <w:rsid w:val="00EF7028"/>
    <w:pPr>
      <w:tabs>
        <w:tab w:val="right" w:leader="dot" w:pos="9638"/>
      </w:tabs>
      <w:ind w:left="482"/>
      <w:jc w:val="left"/>
    </w:pPr>
    <w:rPr>
      <w:sz w:val="20"/>
    </w:rPr>
  </w:style>
  <w:style w:type="paragraph" w:styleId="Corpsdetexte">
    <w:name w:val="Body Text"/>
    <w:basedOn w:val="Normal"/>
    <w:link w:val="CorpsdetexteCar"/>
    <w:uiPriority w:val="99"/>
    <w:rsid w:val="00EF7028"/>
    <w:pPr>
      <w:jc w:val="left"/>
    </w:pPr>
    <w:rPr>
      <w:sz w:val="20"/>
    </w:rPr>
  </w:style>
  <w:style w:type="character" w:customStyle="1" w:styleId="CorpsdetexteCar">
    <w:name w:val="Corps de texte Car"/>
    <w:basedOn w:val="Policepardfaut"/>
    <w:link w:val="Corpsdetexte"/>
    <w:uiPriority w:val="99"/>
    <w:rsid w:val="00EF7028"/>
    <w:rPr>
      <w:rFonts w:ascii="Times New Roman" w:eastAsia="Times New Roman" w:hAnsi="Times New Roman" w:cs="Times New Roman"/>
      <w:kern w:val="0"/>
      <w:sz w:val="20"/>
      <w:szCs w:val="20"/>
      <w:lang w:val="fr-CA" w:eastAsia="fr-FR"/>
    </w:rPr>
  </w:style>
  <w:style w:type="character" w:styleId="Lienhypertexte">
    <w:name w:val="Hyperlink"/>
    <w:uiPriority w:val="99"/>
    <w:rsid w:val="00EF7028"/>
    <w:rPr>
      <w:bCs/>
      <w:noProof/>
      <w:color w:val="0000FF"/>
      <w:kern w:val="32"/>
      <w:lang w:val="fr-FR"/>
    </w:rPr>
  </w:style>
  <w:style w:type="paragraph" w:styleId="Retraitcorpsdetexte">
    <w:name w:val="Body Text Indent"/>
    <w:basedOn w:val="Normal"/>
    <w:link w:val="RetraitcorpsdetexteCar"/>
    <w:rsid w:val="00EF7028"/>
    <w:rPr>
      <w:rFonts w:ascii="Book Antiqua" w:hAnsi="Book Antiqua"/>
    </w:rPr>
  </w:style>
  <w:style w:type="character" w:customStyle="1" w:styleId="RetraitcorpsdetexteCar">
    <w:name w:val="Retrait corps de texte Car"/>
    <w:basedOn w:val="Policepardfaut"/>
    <w:link w:val="Retraitcorpsdetexte"/>
    <w:rsid w:val="00EF7028"/>
    <w:rPr>
      <w:rFonts w:ascii="Book Antiqua" w:eastAsia="Times New Roman" w:hAnsi="Book Antiqua" w:cs="Times New Roman"/>
      <w:kern w:val="0"/>
      <w:szCs w:val="20"/>
      <w:lang w:val="fr-CA" w:eastAsia="fr-FR"/>
    </w:rPr>
  </w:style>
  <w:style w:type="paragraph" w:customStyle="1" w:styleId="letcom">
    <w:name w:val="letcom"/>
    <w:basedOn w:val="Normal"/>
    <w:rsid w:val="00EF7028"/>
    <w:pPr>
      <w:widowControl/>
      <w:overflowPunct/>
      <w:autoSpaceDE/>
      <w:autoSpaceDN/>
      <w:adjustRightInd/>
      <w:spacing w:before="120"/>
      <w:textAlignment w:val="auto"/>
    </w:pPr>
    <w:rPr>
      <w:lang w:val="fr-FR"/>
    </w:rPr>
  </w:style>
  <w:style w:type="paragraph" w:styleId="Listepuces2">
    <w:name w:val="List Bullet 2"/>
    <w:basedOn w:val="Normal"/>
    <w:autoRedefine/>
    <w:rsid w:val="00EF7028"/>
    <w:pPr>
      <w:widowControl/>
      <w:overflowPunct/>
      <w:autoSpaceDE/>
      <w:autoSpaceDN/>
      <w:adjustRightInd/>
      <w:ind w:left="283"/>
      <w:jc w:val="left"/>
      <w:textAlignment w:val="auto"/>
    </w:pPr>
    <w:rPr>
      <w:lang w:val="fr-FR"/>
    </w:rPr>
  </w:style>
  <w:style w:type="paragraph" w:styleId="Liste">
    <w:name w:val="List"/>
    <w:basedOn w:val="Normal"/>
    <w:rsid w:val="00EF7028"/>
    <w:pPr>
      <w:widowControl/>
      <w:overflowPunct/>
      <w:autoSpaceDE/>
      <w:autoSpaceDN/>
      <w:adjustRightInd/>
      <w:ind w:left="283" w:hanging="283"/>
      <w:jc w:val="left"/>
      <w:textAlignment w:val="auto"/>
    </w:pPr>
    <w:rPr>
      <w:sz w:val="20"/>
      <w:lang w:val="fr-FR"/>
    </w:rPr>
  </w:style>
  <w:style w:type="paragraph" w:styleId="Retraitcorpsdetexte3">
    <w:name w:val="Body Text Indent 3"/>
    <w:basedOn w:val="Normal"/>
    <w:link w:val="Retraitcorpsdetexte3Car"/>
    <w:rsid w:val="00EF7028"/>
    <w:pPr>
      <w:widowControl/>
      <w:overflowPunct/>
      <w:autoSpaceDE/>
      <w:autoSpaceDN/>
      <w:adjustRightInd/>
      <w:spacing w:after="120"/>
      <w:ind w:left="283"/>
      <w:jc w:val="left"/>
      <w:textAlignment w:val="auto"/>
    </w:pPr>
    <w:rPr>
      <w:sz w:val="16"/>
      <w:szCs w:val="16"/>
    </w:rPr>
  </w:style>
  <w:style w:type="character" w:customStyle="1" w:styleId="Retraitcorpsdetexte3Car">
    <w:name w:val="Retrait corps de texte 3 Car"/>
    <w:basedOn w:val="Policepardfaut"/>
    <w:link w:val="Retraitcorpsdetexte3"/>
    <w:rsid w:val="00EF7028"/>
    <w:rPr>
      <w:rFonts w:ascii="Times New Roman" w:eastAsia="Times New Roman" w:hAnsi="Times New Roman" w:cs="Times New Roman"/>
      <w:kern w:val="0"/>
      <w:sz w:val="16"/>
      <w:szCs w:val="16"/>
      <w:lang w:eastAsia="fr-FR"/>
    </w:rPr>
  </w:style>
  <w:style w:type="paragraph" w:customStyle="1" w:styleId="Point">
    <w:name w:val="Point"/>
    <w:basedOn w:val="Normal"/>
    <w:rsid w:val="00EF7028"/>
    <w:pPr>
      <w:widowControl/>
      <w:overflowPunct/>
      <w:autoSpaceDE/>
      <w:autoSpaceDN/>
      <w:adjustRightInd/>
      <w:spacing w:before="60" w:after="60"/>
      <w:textAlignment w:val="auto"/>
    </w:pPr>
    <w:rPr>
      <w:sz w:val="22"/>
      <w:lang w:val="fr-FR"/>
    </w:rPr>
  </w:style>
  <w:style w:type="paragraph" w:customStyle="1" w:styleId="font5">
    <w:name w:val="font5"/>
    <w:basedOn w:val="Normal"/>
    <w:rsid w:val="00EF7028"/>
    <w:pPr>
      <w:widowControl/>
      <w:overflowPunct/>
      <w:autoSpaceDE/>
      <w:autoSpaceDN/>
      <w:adjustRightInd/>
      <w:spacing w:before="100" w:beforeAutospacing="1" w:after="100" w:afterAutospacing="1"/>
      <w:jc w:val="left"/>
      <w:textAlignment w:val="auto"/>
    </w:pPr>
    <w:rPr>
      <w:rFonts w:ascii="Arial" w:eastAsia="Arial Unicode MS" w:hAnsi="Arial" w:cs="Arial"/>
      <w:b/>
      <w:bCs/>
      <w:szCs w:val="24"/>
      <w:lang w:val="fr-FR"/>
    </w:rPr>
  </w:style>
  <w:style w:type="character" w:customStyle="1" w:styleId="ParagraphedelisteCar">
    <w:name w:val="Paragraphe de liste Car"/>
    <w:aliases w:val="Liste 1 Car,Desmond 2 Car,- List tir Car,Puces Car,References Car,liste 1 Car,puce 1 Car,style11 Car,Evidence on Demand bullet points Car,sous partie 1 Car,figure Car,Titre1 Car,Texte Général Car,Paragraphe  revu Car,Puces 1 Car"/>
    <w:link w:val="Paragraphedeliste"/>
    <w:uiPriority w:val="1"/>
    <w:locked/>
    <w:rsid w:val="00EF7028"/>
  </w:style>
  <w:style w:type="character" w:customStyle="1" w:styleId="TextedebullesCar">
    <w:name w:val="Texte de bulles Car"/>
    <w:link w:val="Textedebulles"/>
    <w:uiPriority w:val="99"/>
    <w:rsid w:val="00EF7028"/>
    <w:rPr>
      <w:rFonts w:ascii="Tahoma" w:eastAsia="Calibri" w:hAnsi="Tahoma" w:cs="Tahoma"/>
      <w:sz w:val="16"/>
      <w:szCs w:val="16"/>
    </w:rPr>
  </w:style>
  <w:style w:type="paragraph" w:styleId="Textedebulles">
    <w:name w:val="Balloon Text"/>
    <w:basedOn w:val="Normal"/>
    <w:link w:val="TextedebullesCar"/>
    <w:uiPriority w:val="99"/>
    <w:unhideWhenUsed/>
    <w:rsid w:val="00EF7028"/>
    <w:pPr>
      <w:widowControl/>
      <w:overflowPunct/>
      <w:autoSpaceDE/>
      <w:autoSpaceDN/>
      <w:adjustRightInd/>
      <w:jc w:val="left"/>
      <w:textAlignment w:val="auto"/>
    </w:pPr>
    <w:rPr>
      <w:rFonts w:ascii="Tahoma" w:eastAsia="Calibri" w:hAnsi="Tahoma" w:cs="Tahoma"/>
      <w:kern w:val="2"/>
      <w:sz w:val="16"/>
      <w:szCs w:val="16"/>
      <w:lang w:val="fr-CM" w:eastAsia="en-US"/>
    </w:rPr>
  </w:style>
  <w:style w:type="character" w:customStyle="1" w:styleId="TextedebullesCar1">
    <w:name w:val="Texte de bulles Car1"/>
    <w:basedOn w:val="Policepardfaut"/>
    <w:uiPriority w:val="99"/>
    <w:semiHidden/>
    <w:rsid w:val="00EF7028"/>
    <w:rPr>
      <w:rFonts w:ascii="Segoe UI" w:eastAsia="Times New Roman" w:hAnsi="Segoe UI" w:cs="Segoe UI"/>
      <w:kern w:val="0"/>
      <w:sz w:val="18"/>
      <w:szCs w:val="18"/>
      <w:lang w:val="fr-CA" w:eastAsia="fr-FR"/>
    </w:rPr>
  </w:style>
  <w:style w:type="paragraph" w:customStyle="1" w:styleId="Pucea">
    <w:name w:val="Puce a"/>
    <w:basedOn w:val="Normal"/>
    <w:rsid w:val="00EF7028"/>
    <w:pPr>
      <w:tabs>
        <w:tab w:val="num" w:pos="425"/>
      </w:tabs>
      <w:overflowPunct/>
      <w:autoSpaceDE/>
      <w:autoSpaceDN/>
      <w:adjustRightInd/>
      <w:spacing w:before="60" w:after="60"/>
      <w:ind w:left="425" w:hanging="424"/>
      <w:textAlignment w:val="auto"/>
    </w:pPr>
    <w:rPr>
      <w:rFonts w:ascii="Arial" w:hAnsi="Arial" w:cs="Arial"/>
      <w:sz w:val="20"/>
      <w:lang w:val="fr-FR"/>
    </w:rPr>
  </w:style>
  <w:style w:type="paragraph" w:customStyle="1" w:styleId="Pucea0">
    <w:name w:val="Puce a)"/>
    <w:basedOn w:val="Normal"/>
    <w:rsid w:val="00EF7028"/>
    <w:pPr>
      <w:widowControl/>
      <w:tabs>
        <w:tab w:val="num" w:pos="425"/>
      </w:tabs>
      <w:overflowPunct/>
      <w:autoSpaceDE/>
      <w:autoSpaceDN/>
      <w:adjustRightInd/>
      <w:spacing w:before="120" w:after="60"/>
      <w:ind w:left="425" w:hanging="425"/>
      <w:textAlignment w:val="auto"/>
    </w:pPr>
    <w:rPr>
      <w:rFonts w:ascii="Arial" w:hAnsi="Arial" w:cs="Arial"/>
      <w:sz w:val="20"/>
      <w:lang w:val="fr-FR"/>
    </w:rPr>
  </w:style>
  <w:style w:type="paragraph" w:styleId="NormalWeb">
    <w:name w:val="Normal (Web)"/>
    <w:basedOn w:val="Normal"/>
    <w:next w:val="Normal"/>
    <w:uiPriority w:val="99"/>
    <w:rsid w:val="00EF7028"/>
    <w:pPr>
      <w:widowControl/>
      <w:overflowPunct/>
      <w:jc w:val="left"/>
      <w:textAlignment w:val="auto"/>
    </w:pPr>
    <w:rPr>
      <w:rFonts w:ascii="Arial" w:eastAsia="Calibri" w:hAnsi="Arial" w:cs="Arial"/>
      <w:szCs w:val="24"/>
      <w:lang w:val="fr-FR"/>
    </w:rPr>
  </w:style>
  <w:style w:type="paragraph" w:customStyle="1" w:styleId="Header2-SubClauses">
    <w:name w:val="Header 2 - SubClauses"/>
    <w:basedOn w:val="Normal"/>
    <w:next w:val="Normal"/>
    <w:rsid w:val="00EF7028"/>
    <w:pPr>
      <w:widowControl/>
      <w:overflowPunct/>
      <w:jc w:val="left"/>
      <w:textAlignment w:val="auto"/>
    </w:pPr>
    <w:rPr>
      <w:rFonts w:ascii="Arial" w:eastAsia="Calibri" w:hAnsi="Arial" w:cs="Arial"/>
      <w:szCs w:val="24"/>
      <w:lang w:val="fr-FR"/>
    </w:rPr>
  </w:style>
  <w:style w:type="paragraph" w:customStyle="1" w:styleId="Corpsdetexte21">
    <w:name w:val="Corps de texte 21"/>
    <w:basedOn w:val="Normal"/>
    <w:rsid w:val="00EF7028"/>
    <w:pPr>
      <w:widowControl/>
      <w:overflowPunct/>
      <w:autoSpaceDE/>
      <w:autoSpaceDN/>
      <w:adjustRightInd/>
      <w:spacing w:after="120"/>
      <w:jc w:val="center"/>
      <w:textAlignment w:val="auto"/>
    </w:pPr>
    <w:rPr>
      <w:b/>
      <w:sz w:val="28"/>
      <w:lang w:val="fr-FR"/>
    </w:rPr>
  </w:style>
  <w:style w:type="paragraph" w:styleId="En-ttedetabledesmatires">
    <w:name w:val="TOC Heading"/>
    <w:basedOn w:val="Titre1"/>
    <w:next w:val="Normal"/>
    <w:uiPriority w:val="39"/>
    <w:qFormat/>
    <w:rsid w:val="00EF7028"/>
    <w:pPr>
      <w:spacing w:before="480" w:after="0" w:line="276" w:lineRule="auto"/>
      <w:outlineLvl w:val="9"/>
    </w:pPr>
    <w:rPr>
      <w:rFonts w:ascii="Cambria" w:eastAsia="Times New Roman" w:hAnsi="Cambria" w:cs="Times New Roman"/>
      <w:b/>
      <w:bCs/>
      <w:color w:val="365F91"/>
      <w:sz w:val="28"/>
      <w:szCs w:val="28"/>
    </w:rPr>
  </w:style>
  <w:style w:type="paragraph" w:styleId="TM4">
    <w:name w:val="toc 4"/>
    <w:basedOn w:val="Normal"/>
    <w:next w:val="Normal"/>
    <w:autoRedefine/>
    <w:uiPriority w:val="39"/>
    <w:unhideWhenUsed/>
    <w:rsid w:val="00EF7028"/>
    <w:pPr>
      <w:widowControl/>
      <w:overflowPunct/>
      <w:autoSpaceDE/>
      <w:autoSpaceDN/>
      <w:adjustRightInd/>
      <w:spacing w:after="100" w:line="276" w:lineRule="auto"/>
      <w:ind w:left="660"/>
      <w:jc w:val="left"/>
      <w:textAlignment w:val="auto"/>
    </w:pPr>
    <w:rPr>
      <w:rFonts w:ascii="Calibri" w:hAnsi="Calibri"/>
      <w:sz w:val="22"/>
      <w:szCs w:val="22"/>
      <w:lang w:val="fr-FR"/>
    </w:rPr>
  </w:style>
  <w:style w:type="paragraph" w:styleId="TM5">
    <w:name w:val="toc 5"/>
    <w:basedOn w:val="Normal"/>
    <w:next w:val="Normal"/>
    <w:autoRedefine/>
    <w:uiPriority w:val="39"/>
    <w:unhideWhenUsed/>
    <w:rsid w:val="00EF7028"/>
    <w:pPr>
      <w:widowControl/>
      <w:overflowPunct/>
      <w:autoSpaceDE/>
      <w:autoSpaceDN/>
      <w:adjustRightInd/>
      <w:spacing w:after="100" w:line="276" w:lineRule="auto"/>
      <w:ind w:left="880"/>
      <w:jc w:val="left"/>
      <w:textAlignment w:val="auto"/>
    </w:pPr>
    <w:rPr>
      <w:rFonts w:ascii="Calibri" w:hAnsi="Calibri"/>
      <w:sz w:val="22"/>
      <w:szCs w:val="22"/>
      <w:lang w:val="fr-FR"/>
    </w:rPr>
  </w:style>
  <w:style w:type="paragraph" w:styleId="TM6">
    <w:name w:val="toc 6"/>
    <w:basedOn w:val="Normal"/>
    <w:next w:val="Normal"/>
    <w:autoRedefine/>
    <w:uiPriority w:val="39"/>
    <w:unhideWhenUsed/>
    <w:rsid w:val="00EF7028"/>
    <w:pPr>
      <w:widowControl/>
      <w:overflowPunct/>
      <w:autoSpaceDE/>
      <w:autoSpaceDN/>
      <w:adjustRightInd/>
      <w:spacing w:after="100" w:line="276" w:lineRule="auto"/>
      <w:ind w:left="1100"/>
      <w:jc w:val="left"/>
      <w:textAlignment w:val="auto"/>
    </w:pPr>
    <w:rPr>
      <w:rFonts w:ascii="Calibri" w:hAnsi="Calibri"/>
      <w:sz w:val="22"/>
      <w:szCs w:val="22"/>
      <w:lang w:val="fr-FR"/>
    </w:rPr>
  </w:style>
  <w:style w:type="paragraph" w:styleId="TM7">
    <w:name w:val="toc 7"/>
    <w:basedOn w:val="Normal"/>
    <w:next w:val="Normal"/>
    <w:autoRedefine/>
    <w:uiPriority w:val="39"/>
    <w:unhideWhenUsed/>
    <w:rsid w:val="00EF7028"/>
    <w:pPr>
      <w:widowControl/>
      <w:overflowPunct/>
      <w:autoSpaceDE/>
      <w:autoSpaceDN/>
      <w:adjustRightInd/>
      <w:spacing w:after="100" w:line="276" w:lineRule="auto"/>
      <w:ind w:left="1320"/>
      <w:jc w:val="left"/>
      <w:textAlignment w:val="auto"/>
    </w:pPr>
    <w:rPr>
      <w:rFonts w:ascii="Calibri" w:hAnsi="Calibri"/>
      <w:sz w:val="22"/>
      <w:szCs w:val="22"/>
      <w:lang w:val="fr-FR"/>
    </w:rPr>
  </w:style>
  <w:style w:type="paragraph" w:styleId="TM8">
    <w:name w:val="toc 8"/>
    <w:basedOn w:val="Normal"/>
    <w:next w:val="Normal"/>
    <w:autoRedefine/>
    <w:uiPriority w:val="39"/>
    <w:unhideWhenUsed/>
    <w:rsid w:val="00EF7028"/>
    <w:pPr>
      <w:widowControl/>
      <w:overflowPunct/>
      <w:autoSpaceDE/>
      <w:autoSpaceDN/>
      <w:adjustRightInd/>
      <w:spacing w:after="100" w:line="276" w:lineRule="auto"/>
      <w:ind w:left="1540"/>
      <w:jc w:val="left"/>
      <w:textAlignment w:val="auto"/>
    </w:pPr>
    <w:rPr>
      <w:rFonts w:ascii="Calibri" w:hAnsi="Calibri"/>
      <w:sz w:val="22"/>
      <w:szCs w:val="22"/>
      <w:lang w:val="fr-FR"/>
    </w:rPr>
  </w:style>
  <w:style w:type="paragraph" w:styleId="TM9">
    <w:name w:val="toc 9"/>
    <w:basedOn w:val="Normal"/>
    <w:next w:val="Normal"/>
    <w:autoRedefine/>
    <w:uiPriority w:val="39"/>
    <w:unhideWhenUsed/>
    <w:rsid w:val="00EF7028"/>
    <w:pPr>
      <w:widowControl/>
      <w:overflowPunct/>
      <w:autoSpaceDE/>
      <w:autoSpaceDN/>
      <w:adjustRightInd/>
      <w:spacing w:after="100" w:line="276" w:lineRule="auto"/>
      <w:ind w:left="1760"/>
      <w:jc w:val="left"/>
      <w:textAlignment w:val="auto"/>
    </w:pPr>
    <w:rPr>
      <w:rFonts w:ascii="Calibri" w:hAnsi="Calibri"/>
      <w:sz w:val="22"/>
      <w:szCs w:val="22"/>
      <w:lang w:val="fr-FR"/>
    </w:rPr>
  </w:style>
  <w:style w:type="character" w:customStyle="1" w:styleId="NotedefinCar">
    <w:name w:val="Note de fin Car"/>
    <w:link w:val="Notedefin"/>
    <w:rsid w:val="00EF7028"/>
    <w:rPr>
      <w:rFonts w:ascii="Calibri" w:eastAsia="Calibri" w:hAnsi="Calibri" w:cs="Times New Roman"/>
      <w:sz w:val="20"/>
      <w:szCs w:val="20"/>
    </w:rPr>
  </w:style>
  <w:style w:type="paragraph" w:styleId="Notedefin">
    <w:name w:val="endnote text"/>
    <w:basedOn w:val="Normal"/>
    <w:link w:val="NotedefinCar"/>
    <w:unhideWhenUsed/>
    <w:rsid w:val="00EF7028"/>
    <w:pPr>
      <w:widowControl/>
      <w:overflowPunct/>
      <w:autoSpaceDE/>
      <w:autoSpaceDN/>
      <w:adjustRightInd/>
      <w:spacing w:after="200" w:line="276" w:lineRule="auto"/>
      <w:jc w:val="left"/>
      <w:textAlignment w:val="auto"/>
    </w:pPr>
    <w:rPr>
      <w:rFonts w:ascii="Calibri" w:eastAsia="Calibri" w:hAnsi="Calibri"/>
      <w:kern w:val="2"/>
      <w:sz w:val="20"/>
      <w:lang w:val="fr-CM" w:eastAsia="en-US"/>
    </w:rPr>
  </w:style>
  <w:style w:type="character" w:customStyle="1" w:styleId="NotedefinCar1">
    <w:name w:val="Note de fin Car1"/>
    <w:basedOn w:val="Policepardfaut"/>
    <w:uiPriority w:val="99"/>
    <w:semiHidden/>
    <w:rsid w:val="00EF7028"/>
    <w:rPr>
      <w:rFonts w:ascii="Times New Roman" w:eastAsia="Times New Roman" w:hAnsi="Times New Roman" w:cs="Times New Roman"/>
      <w:kern w:val="0"/>
      <w:sz w:val="20"/>
      <w:szCs w:val="20"/>
      <w:lang w:val="fr-CA" w:eastAsia="fr-FR"/>
    </w:rPr>
  </w:style>
  <w:style w:type="character" w:customStyle="1" w:styleId="NotedebasdepageCar">
    <w:name w:val="Note de bas de page Car"/>
    <w:link w:val="Notedebasdepage"/>
    <w:rsid w:val="00EF7028"/>
    <w:rPr>
      <w:rFonts w:ascii="Calibri" w:eastAsia="Calibri" w:hAnsi="Calibri" w:cs="Times New Roman"/>
      <w:sz w:val="20"/>
      <w:szCs w:val="20"/>
    </w:rPr>
  </w:style>
  <w:style w:type="paragraph" w:styleId="Notedebasdepage">
    <w:name w:val="footnote text"/>
    <w:basedOn w:val="Normal"/>
    <w:link w:val="NotedebasdepageCar"/>
    <w:unhideWhenUsed/>
    <w:rsid w:val="00EF7028"/>
    <w:pPr>
      <w:widowControl/>
      <w:overflowPunct/>
      <w:autoSpaceDE/>
      <w:autoSpaceDN/>
      <w:adjustRightInd/>
      <w:spacing w:after="200" w:line="276" w:lineRule="auto"/>
      <w:jc w:val="left"/>
      <w:textAlignment w:val="auto"/>
    </w:pPr>
    <w:rPr>
      <w:rFonts w:ascii="Calibri" w:eastAsia="Calibri" w:hAnsi="Calibri"/>
      <w:kern w:val="2"/>
      <w:sz w:val="20"/>
      <w:lang w:val="fr-CM" w:eastAsia="en-US"/>
    </w:rPr>
  </w:style>
  <w:style w:type="character" w:customStyle="1" w:styleId="NotedebasdepageCar1">
    <w:name w:val="Note de bas de page Car1"/>
    <w:basedOn w:val="Policepardfaut"/>
    <w:uiPriority w:val="99"/>
    <w:semiHidden/>
    <w:rsid w:val="00EF7028"/>
    <w:rPr>
      <w:rFonts w:ascii="Times New Roman" w:eastAsia="Times New Roman" w:hAnsi="Times New Roman" w:cs="Times New Roman"/>
      <w:kern w:val="0"/>
      <w:sz w:val="20"/>
      <w:szCs w:val="20"/>
      <w:lang w:val="fr-CA" w:eastAsia="fr-FR"/>
    </w:rPr>
  </w:style>
  <w:style w:type="paragraph" w:customStyle="1" w:styleId="Default">
    <w:name w:val="Default"/>
    <w:link w:val="DefaultCar"/>
    <w:rsid w:val="00EF7028"/>
    <w:pPr>
      <w:autoSpaceDE w:val="0"/>
      <w:autoSpaceDN w:val="0"/>
      <w:adjustRightInd w:val="0"/>
      <w:spacing w:after="0" w:line="240" w:lineRule="auto"/>
    </w:pPr>
    <w:rPr>
      <w:rFonts w:ascii="Arial" w:eastAsia="Calibri" w:hAnsi="Arial" w:cs="Arial"/>
      <w:color w:val="000000"/>
      <w:kern w:val="0"/>
      <w:lang w:val="en-US"/>
    </w:rPr>
  </w:style>
  <w:style w:type="paragraph" w:customStyle="1" w:styleId="Titredetablejuridique">
    <w:name w:val="Titre de table juridique"/>
    <w:basedOn w:val="Normal"/>
    <w:rsid w:val="00EF7028"/>
    <w:pPr>
      <w:tabs>
        <w:tab w:val="right" w:pos="9360"/>
      </w:tabs>
      <w:suppressAutoHyphens/>
      <w:overflowPunct/>
      <w:spacing w:line="240" w:lineRule="atLeast"/>
      <w:textAlignment w:val="auto"/>
    </w:pPr>
    <w:rPr>
      <w:rFonts w:ascii="Courier New" w:hAnsi="Courier New"/>
      <w:lang w:val="en-US"/>
    </w:rPr>
  </w:style>
  <w:style w:type="character" w:customStyle="1" w:styleId="ExplorateurdedocumentsCar">
    <w:name w:val="Explorateur de documents Car"/>
    <w:link w:val="Explorateurdedocuments"/>
    <w:rsid w:val="00EF7028"/>
    <w:rPr>
      <w:rFonts w:ascii="Tahoma" w:eastAsia="Times New Roman" w:hAnsi="Tahoma"/>
      <w:shd w:val="clear" w:color="auto" w:fill="000080"/>
    </w:rPr>
  </w:style>
  <w:style w:type="paragraph" w:styleId="Explorateurdedocuments">
    <w:name w:val="Document Map"/>
    <w:basedOn w:val="Normal"/>
    <w:link w:val="ExplorateurdedocumentsCar"/>
    <w:rsid w:val="00EF7028"/>
    <w:pPr>
      <w:widowControl/>
      <w:shd w:val="clear" w:color="auto" w:fill="000080"/>
      <w:overflowPunct/>
      <w:autoSpaceDE/>
      <w:autoSpaceDN/>
      <w:adjustRightInd/>
      <w:jc w:val="left"/>
      <w:textAlignment w:val="auto"/>
    </w:pPr>
    <w:rPr>
      <w:rFonts w:ascii="Tahoma" w:hAnsi="Tahoma" w:cstheme="minorBidi"/>
      <w:kern w:val="2"/>
      <w:szCs w:val="24"/>
      <w:lang w:val="fr-CM" w:eastAsia="en-US"/>
    </w:rPr>
  </w:style>
  <w:style w:type="character" w:customStyle="1" w:styleId="ExplorateurdedocumentsCar1">
    <w:name w:val="Explorateur de documents Car1"/>
    <w:basedOn w:val="Policepardfaut"/>
    <w:uiPriority w:val="99"/>
    <w:rsid w:val="00EF7028"/>
    <w:rPr>
      <w:rFonts w:ascii="Segoe UI" w:eastAsia="Times New Roman" w:hAnsi="Segoe UI" w:cs="Segoe UI"/>
      <w:kern w:val="0"/>
      <w:sz w:val="16"/>
      <w:szCs w:val="16"/>
      <w:lang w:val="fr-CA" w:eastAsia="fr-FR"/>
    </w:rPr>
  </w:style>
  <w:style w:type="paragraph" w:styleId="Corpsdetexte2">
    <w:name w:val="Body Text 2"/>
    <w:basedOn w:val="Normal"/>
    <w:link w:val="Corpsdetexte2Car"/>
    <w:rsid w:val="00EF7028"/>
    <w:pPr>
      <w:widowControl/>
      <w:overflowPunct/>
      <w:autoSpaceDE/>
      <w:autoSpaceDN/>
      <w:adjustRightInd/>
      <w:textAlignment w:val="auto"/>
    </w:pPr>
  </w:style>
  <w:style w:type="character" w:customStyle="1" w:styleId="Corpsdetexte2Car">
    <w:name w:val="Corps de texte 2 Car"/>
    <w:basedOn w:val="Policepardfaut"/>
    <w:link w:val="Corpsdetexte2"/>
    <w:rsid w:val="00EF7028"/>
    <w:rPr>
      <w:rFonts w:ascii="Times New Roman" w:eastAsia="Times New Roman" w:hAnsi="Times New Roman" w:cs="Times New Roman"/>
      <w:kern w:val="0"/>
      <w:szCs w:val="20"/>
      <w:lang w:eastAsia="fr-FR"/>
    </w:rPr>
  </w:style>
  <w:style w:type="paragraph" w:styleId="Retraitcorpsdetexte2">
    <w:name w:val="Body Text Indent 2"/>
    <w:basedOn w:val="Normal"/>
    <w:link w:val="Retraitcorpsdetexte2Car"/>
    <w:rsid w:val="00EF7028"/>
    <w:pPr>
      <w:widowControl/>
      <w:overflowPunct/>
      <w:autoSpaceDE/>
      <w:autoSpaceDN/>
      <w:adjustRightInd/>
      <w:spacing w:after="120" w:line="480" w:lineRule="auto"/>
      <w:ind w:left="283"/>
      <w:jc w:val="left"/>
      <w:textAlignment w:val="auto"/>
    </w:pPr>
    <w:rPr>
      <w:sz w:val="20"/>
    </w:rPr>
  </w:style>
  <w:style w:type="character" w:customStyle="1" w:styleId="Retraitcorpsdetexte2Car">
    <w:name w:val="Retrait corps de texte 2 Car"/>
    <w:basedOn w:val="Policepardfaut"/>
    <w:link w:val="Retraitcorpsdetexte2"/>
    <w:rsid w:val="00EF7028"/>
    <w:rPr>
      <w:rFonts w:ascii="Times New Roman" w:eastAsia="Times New Roman" w:hAnsi="Times New Roman" w:cs="Times New Roman"/>
      <w:kern w:val="0"/>
      <w:sz w:val="20"/>
      <w:szCs w:val="20"/>
      <w:lang w:eastAsia="fr-FR"/>
    </w:rPr>
  </w:style>
  <w:style w:type="paragraph" w:styleId="Salutations">
    <w:name w:val="Salutation"/>
    <w:basedOn w:val="Normal"/>
    <w:next w:val="Normal"/>
    <w:link w:val="SalutationsCar"/>
    <w:rsid w:val="00EF7028"/>
    <w:pPr>
      <w:widowControl/>
      <w:overflowPunct/>
      <w:autoSpaceDE/>
      <w:autoSpaceDN/>
      <w:adjustRightInd/>
      <w:jc w:val="left"/>
      <w:textAlignment w:val="auto"/>
    </w:pPr>
    <w:rPr>
      <w:sz w:val="20"/>
    </w:rPr>
  </w:style>
  <w:style w:type="character" w:customStyle="1" w:styleId="SalutationsCar">
    <w:name w:val="Salutations Car"/>
    <w:basedOn w:val="Policepardfaut"/>
    <w:link w:val="Salutations"/>
    <w:rsid w:val="00EF7028"/>
    <w:rPr>
      <w:rFonts w:ascii="Times New Roman" w:eastAsia="Times New Roman" w:hAnsi="Times New Roman" w:cs="Times New Roman"/>
      <w:kern w:val="0"/>
      <w:sz w:val="20"/>
      <w:szCs w:val="20"/>
      <w:lang w:eastAsia="fr-FR"/>
    </w:rPr>
  </w:style>
  <w:style w:type="paragraph" w:styleId="Listepuces">
    <w:name w:val="List Bullet"/>
    <w:basedOn w:val="Normal"/>
    <w:autoRedefine/>
    <w:rsid w:val="00EF7028"/>
    <w:pPr>
      <w:widowControl/>
      <w:tabs>
        <w:tab w:val="num" w:pos="570"/>
      </w:tabs>
      <w:overflowPunct/>
      <w:autoSpaceDE/>
      <w:autoSpaceDN/>
      <w:adjustRightInd/>
      <w:ind w:left="570" w:hanging="570"/>
      <w:jc w:val="left"/>
      <w:textAlignment w:val="auto"/>
    </w:pPr>
    <w:rPr>
      <w:sz w:val="20"/>
      <w:lang w:val="fr-FR"/>
    </w:rPr>
  </w:style>
  <w:style w:type="character" w:styleId="Appelnotedebasdep">
    <w:name w:val="footnote reference"/>
    <w:rsid w:val="00EF7028"/>
    <w:rPr>
      <w:vertAlign w:val="superscript"/>
    </w:rPr>
  </w:style>
  <w:style w:type="paragraph" w:customStyle="1" w:styleId="Corpsdetexte1a">
    <w:name w:val="Corps de texte 1a"/>
    <w:basedOn w:val="Normal"/>
    <w:rsid w:val="00EF7028"/>
    <w:pPr>
      <w:tabs>
        <w:tab w:val="left" w:pos="851"/>
      </w:tabs>
      <w:overflowPunct/>
      <w:autoSpaceDE/>
      <w:autoSpaceDN/>
      <w:adjustRightInd/>
      <w:spacing w:before="120" w:after="60"/>
      <w:ind w:left="851" w:hanging="284"/>
      <w:textAlignment w:val="auto"/>
    </w:pPr>
    <w:rPr>
      <w:rFonts w:ascii="Arial" w:hAnsi="Arial"/>
      <w:sz w:val="20"/>
      <w:lang w:val="fr-FR"/>
    </w:rPr>
  </w:style>
  <w:style w:type="character" w:styleId="Appeldenotedefin">
    <w:name w:val="endnote reference"/>
    <w:rsid w:val="00EF7028"/>
    <w:rPr>
      <w:vertAlign w:val="superscript"/>
    </w:rPr>
  </w:style>
  <w:style w:type="character" w:customStyle="1" w:styleId="Corpsdetexte3Car">
    <w:name w:val="Corps de texte 3 Car"/>
    <w:link w:val="Corpsdetexte3"/>
    <w:rsid w:val="00EF7028"/>
    <w:rPr>
      <w:rFonts w:ascii="Times New Roman" w:eastAsia="Times New Roman" w:hAnsi="Times New Roman" w:cs="Times New Roman"/>
      <w:sz w:val="16"/>
      <w:szCs w:val="16"/>
      <w:lang w:eastAsia="fr-FR"/>
    </w:rPr>
  </w:style>
  <w:style w:type="paragraph" w:styleId="Corpsdetexte3">
    <w:name w:val="Body Text 3"/>
    <w:basedOn w:val="Normal"/>
    <w:link w:val="Corpsdetexte3Car"/>
    <w:unhideWhenUsed/>
    <w:rsid w:val="00EF7028"/>
    <w:pPr>
      <w:widowControl/>
      <w:overflowPunct/>
      <w:autoSpaceDE/>
      <w:autoSpaceDN/>
      <w:adjustRightInd/>
      <w:spacing w:after="120"/>
      <w:jc w:val="left"/>
      <w:textAlignment w:val="auto"/>
    </w:pPr>
    <w:rPr>
      <w:kern w:val="2"/>
      <w:sz w:val="16"/>
      <w:szCs w:val="16"/>
      <w:lang w:val="fr-CM"/>
    </w:rPr>
  </w:style>
  <w:style w:type="character" w:customStyle="1" w:styleId="Corpsdetexte3Car1">
    <w:name w:val="Corps de texte 3 Car1"/>
    <w:basedOn w:val="Policepardfaut"/>
    <w:uiPriority w:val="99"/>
    <w:rsid w:val="00EF7028"/>
    <w:rPr>
      <w:rFonts w:ascii="Times New Roman" w:eastAsia="Times New Roman" w:hAnsi="Times New Roman" w:cs="Times New Roman"/>
      <w:kern w:val="0"/>
      <w:sz w:val="16"/>
      <w:szCs w:val="16"/>
      <w:lang w:val="fr-CA" w:eastAsia="fr-FR"/>
    </w:rPr>
  </w:style>
  <w:style w:type="paragraph" w:customStyle="1" w:styleId="par2">
    <w:name w:val="par2"/>
    <w:basedOn w:val="Normal"/>
    <w:rsid w:val="00EF7028"/>
    <w:pPr>
      <w:widowControl/>
      <w:tabs>
        <w:tab w:val="left" w:pos="851"/>
      </w:tabs>
      <w:overflowPunct/>
      <w:autoSpaceDE/>
      <w:autoSpaceDN/>
      <w:adjustRightInd/>
      <w:spacing w:after="120"/>
      <w:textAlignment w:val="auto"/>
    </w:pPr>
    <w:rPr>
      <w:szCs w:val="24"/>
      <w:lang w:val="fr-FR"/>
    </w:rPr>
  </w:style>
  <w:style w:type="character" w:customStyle="1" w:styleId="CommentaireCar">
    <w:name w:val="Commentaire Car"/>
    <w:link w:val="Commentaire"/>
    <w:uiPriority w:val="99"/>
    <w:rsid w:val="00EF7028"/>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unhideWhenUsed/>
    <w:rsid w:val="00EF7028"/>
    <w:pPr>
      <w:widowControl/>
      <w:overflowPunct/>
      <w:autoSpaceDE/>
      <w:autoSpaceDN/>
      <w:adjustRightInd/>
      <w:jc w:val="left"/>
      <w:textAlignment w:val="auto"/>
    </w:pPr>
    <w:rPr>
      <w:kern w:val="2"/>
      <w:sz w:val="20"/>
      <w:lang w:val="fr-CM"/>
    </w:rPr>
  </w:style>
  <w:style w:type="character" w:customStyle="1" w:styleId="CommentaireCar1">
    <w:name w:val="Commentaire Car1"/>
    <w:basedOn w:val="Policepardfaut"/>
    <w:uiPriority w:val="99"/>
    <w:semiHidden/>
    <w:rsid w:val="00EF7028"/>
    <w:rPr>
      <w:rFonts w:ascii="Times New Roman" w:eastAsia="Times New Roman" w:hAnsi="Times New Roman" w:cs="Times New Roman"/>
      <w:kern w:val="0"/>
      <w:sz w:val="20"/>
      <w:szCs w:val="20"/>
      <w:lang w:val="fr-CA" w:eastAsia="fr-FR"/>
    </w:rPr>
  </w:style>
  <w:style w:type="character" w:customStyle="1" w:styleId="ObjetducommentaireCar">
    <w:name w:val="Objet du commentaire Car"/>
    <w:link w:val="Objetducommentaire"/>
    <w:rsid w:val="00EF7028"/>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nhideWhenUsed/>
    <w:rsid w:val="00EF7028"/>
    <w:rPr>
      <w:b/>
      <w:bCs/>
    </w:rPr>
  </w:style>
  <w:style w:type="character" w:customStyle="1" w:styleId="ObjetducommentaireCar1">
    <w:name w:val="Objet du commentaire Car1"/>
    <w:basedOn w:val="CommentaireCar1"/>
    <w:uiPriority w:val="99"/>
    <w:semiHidden/>
    <w:rsid w:val="00EF7028"/>
    <w:rPr>
      <w:rFonts w:ascii="Times New Roman" w:eastAsia="Times New Roman" w:hAnsi="Times New Roman" w:cs="Times New Roman"/>
      <w:b/>
      <w:bCs/>
      <w:kern w:val="0"/>
      <w:sz w:val="20"/>
      <w:szCs w:val="20"/>
      <w:lang w:val="fr-CA" w:eastAsia="fr-FR"/>
    </w:rPr>
  </w:style>
  <w:style w:type="paragraph" w:customStyle="1" w:styleId="TM42">
    <w:name w:val="TM4.2"/>
    <w:basedOn w:val="Normal"/>
    <w:next w:val="Normal"/>
    <w:rsid w:val="00EF7028"/>
    <w:pPr>
      <w:widowControl/>
      <w:suppressAutoHyphens/>
      <w:jc w:val="left"/>
    </w:pPr>
    <w:rPr>
      <w:rFonts w:ascii="Tahoma" w:hAnsi="Tahoma"/>
      <w:b/>
      <w:lang w:val="fr-FR"/>
    </w:rPr>
  </w:style>
  <w:style w:type="paragraph" w:customStyle="1" w:styleId="31">
    <w:name w:val="3 1"/>
    <w:rsid w:val="00EF7028"/>
    <w:pPr>
      <w:tabs>
        <w:tab w:val="left" w:pos="-720"/>
        <w:tab w:val="left" w:pos="0"/>
        <w:tab w:val="decimal" w:pos="720"/>
      </w:tabs>
      <w:suppressAutoHyphens/>
      <w:spacing w:after="0" w:line="240" w:lineRule="auto"/>
      <w:ind w:firstLine="720"/>
    </w:pPr>
    <w:rPr>
      <w:rFonts w:ascii="Courier" w:eastAsia="Times New Roman" w:hAnsi="Courier" w:cs="Times New Roman"/>
      <w:kern w:val="0"/>
      <w:szCs w:val="20"/>
      <w:lang w:val="en-US"/>
    </w:rPr>
  </w:style>
  <w:style w:type="paragraph" w:customStyle="1" w:styleId="Outline">
    <w:name w:val="Outline"/>
    <w:basedOn w:val="Normal"/>
    <w:rsid w:val="00EF7028"/>
    <w:pPr>
      <w:widowControl/>
      <w:overflowPunct/>
      <w:autoSpaceDE/>
      <w:autoSpaceDN/>
      <w:adjustRightInd/>
      <w:spacing w:before="240"/>
      <w:jc w:val="left"/>
      <w:textAlignment w:val="auto"/>
    </w:pPr>
    <w:rPr>
      <w:rFonts w:ascii="Arial" w:hAnsi="Arial"/>
      <w:kern w:val="28"/>
      <w:sz w:val="20"/>
      <w:lang w:val="en-US" w:eastAsia="en-US"/>
    </w:rPr>
  </w:style>
  <w:style w:type="character" w:customStyle="1" w:styleId="systranseg">
    <w:name w:val="systran_seg"/>
    <w:basedOn w:val="Policepardfaut"/>
    <w:rsid w:val="00EF7028"/>
  </w:style>
  <w:style w:type="character" w:customStyle="1" w:styleId="systrantokenword">
    <w:name w:val="systran_token_word"/>
    <w:basedOn w:val="Policepardfaut"/>
    <w:rsid w:val="00EF7028"/>
  </w:style>
  <w:style w:type="character" w:customStyle="1" w:styleId="systrantokenpunctuation">
    <w:name w:val="systran_token_punctuation"/>
    <w:basedOn w:val="Policepardfaut"/>
    <w:rsid w:val="00EF7028"/>
  </w:style>
  <w:style w:type="paragraph" w:customStyle="1" w:styleId="Head22">
    <w:name w:val="Head 2.2"/>
    <w:basedOn w:val="Normal"/>
    <w:rsid w:val="00EF7028"/>
    <w:pPr>
      <w:widowControl/>
      <w:suppressAutoHyphens/>
      <w:overflowPunct/>
      <w:autoSpaceDE/>
      <w:autoSpaceDN/>
      <w:adjustRightInd/>
      <w:ind w:left="360" w:hanging="360"/>
      <w:jc w:val="left"/>
      <w:textAlignment w:val="auto"/>
    </w:pPr>
    <w:rPr>
      <w:b/>
      <w:lang w:val="fr-FR"/>
    </w:rPr>
  </w:style>
  <w:style w:type="paragraph" w:customStyle="1" w:styleId="Head21">
    <w:name w:val="Head 2.1"/>
    <w:basedOn w:val="Normal"/>
    <w:rsid w:val="00EF7028"/>
    <w:pPr>
      <w:widowControl/>
      <w:suppressAutoHyphens/>
      <w:overflowPunct/>
      <w:autoSpaceDE/>
      <w:autoSpaceDN/>
      <w:adjustRightInd/>
      <w:jc w:val="center"/>
      <w:textAlignment w:val="auto"/>
    </w:pPr>
    <w:rPr>
      <w:b/>
      <w:lang w:val="fr-FR"/>
    </w:rPr>
  </w:style>
  <w:style w:type="paragraph" w:styleId="Normalcentr">
    <w:name w:val="Block Text"/>
    <w:basedOn w:val="Normal"/>
    <w:rsid w:val="00EF7028"/>
    <w:pPr>
      <w:widowControl/>
      <w:suppressAutoHyphens/>
      <w:overflowPunct/>
      <w:autoSpaceDE/>
      <w:autoSpaceDN/>
      <w:adjustRightInd/>
      <w:ind w:left="533" w:right="-72" w:hanging="533"/>
      <w:textAlignment w:val="auto"/>
    </w:pPr>
    <w:rPr>
      <w:lang w:val="fr-FR"/>
    </w:rPr>
  </w:style>
  <w:style w:type="character" w:customStyle="1" w:styleId="Titre2Car1">
    <w:name w:val="Titre 2 Car1"/>
    <w:uiPriority w:val="9"/>
    <w:rsid w:val="00EF7028"/>
    <w:rPr>
      <w:rFonts w:ascii="Albertus Extra Bold" w:eastAsia="Times New Roman" w:hAnsi="Albertus Extra Bold" w:cs="Albertus Extra Bold"/>
      <w:sz w:val="36"/>
      <w:szCs w:val="36"/>
      <w:lang w:eastAsia="fr-FR"/>
    </w:rPr>
  </w:style>
  <w:style w:type="character" w:customStyle="1" w:styleId="Mentionnonrsolue1">
    <w:name w:val="Mention non résolue1"/>
    <w:basedOn w:val="Policepardfaut"/>
    <w:uiPriority w:val="99"/>
    <w:semiHidden/>
    <w:unhideWhenUsed/>
    <w:rsid w:val="00EF7028"/>
    <w:rPr>
      <w:color w:val="605E5C"/>
      <w:shd w:val="clear" w:color="auto" w:fill="E1DFDD"/>
    </w:rPr>
  </w:style>
  <w:style w:type="table" w:styleId="Grilledutableau">
    <w:name w:val="Table Grid"/>
    <w:basedOn w:val="TableauNormal"/>
    <w:uiPriority w:val="59"/>
    <w:rsid w:val="00EF7028"/>
    <w:pPr>
      <w:spacing w:after="0" w:line="240" w:lineRule="auto"/>
    </w:pPr>
    <w:rPr>
      <w:kern w:val="0"/>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ccap">
    <w:name w:val="article_ccap"/>
    <w:basedOn w:val="Normal"/>
    <w:next w:val="Normal"/>
    <w:autoRedefine/>
    <w:qFormat/>
    <w:rsid w:val="00D132EB"/>
    <w:pPr>
      <w:numPr>
        <w:numId w:val="60"/>
      </w:numPr>
      <w:spacing w:after="120"/>
    </w:pPr>
    <w:rPr>
      <w:rFonts w:ascii="Bookman Old Style" w:hAnsi="Bookman Old Style"/>
      <w:b/>
    </w:rPr>
  </w:style>
  <w:style w:type="paragraph" w:customStyle="1" w:styleId="chapitreccap">
    <w:name w:val="chapitre_ccap"/>
    <w:basedOn w:val="Normal"/>
    <w:next w:val="Normal"/>
    <w:autoRedefine/>
    <w:qFormat/>
    <w:rsid w:val="00FB376B"/>
    <w:pPr>
      <w:pageBreakBefore/>
      <w:spacing w:line="360" w:lineRule="auto"/>
      <w:jc w:val="center"/>
    </w:pPr>
    <w:rPr>
      <w:rFonts w:ascii="Bookman Old Style" w:hAnsi="Bookman Old Style"/>
      <w:b/>
      <w:caps/>
      <w:sz w:val="32"/>
      <w:szCs w:val="30"/>
      <w:u w:val="single"/>
    </w:rPr>
  </w:style>
  <w:style w:type="table" w:customStyle="1" w:styleId="TableGrid">
    <w:name w:val="TableGrid"/>
    <w:rsid w:val="0065441D"/>
    <w:pPr>
      <w:spacing w:after="0" w:line="240" w:lineRule="auto"/>
    </w:pPr>
    <w:rPr>
      <w:rFonts w:eastAsiaTheme="minorEastAsia"/>
      <w:kern w:val="0"/>
      <w:sz w:val="22"/>
      <w:szCs w:val="22"/>
      <w:lang w:val="fr-FR" w:eastAsia="fr-FR"/>
    </w:rPr>
    <w:tblPr>
      <w:tblCellMar>
        <w:top w:w="0" w:type="dxa"/>
        <w:left w:w="0" w:type="dxa"/>
        <w:bottom w:w="0" w:type="dxa"/>
        <w:right w:w="0" w:type="dxa"/>
      </w:tblCellMar>
    </w:tblPr>
  </w:style>
  <w:style w:type="paragraph" w:customStyle="1" w:styleId="my-0">
    <w:name w:val="my-0"/>
    <w:basedOn w:val="Normal"/>
    <w:rsid w:val="003B5369"/>
    <w:pPr>
      <w:widowControl/>
      <w:overflowPunct/>
      <w:autoSpaceDE/>
      <w:autoSpaceDN/>
      <w:adjustRightInd/>
      <w:spacing w:before="100" w:beforeAutospacing="1" w:after="100" w:afterAutospacing="1"/>
      <w:jc w:val="left"/>
      <w:textAlignment w:val="auto"/>
    </w:pPr>
    <w:rPr>
      <w:szCs w:val="24"/>
      <w:lang w:val="en-US" w:eastAsia="en-US"/>
    </w:rPr>
  </w:style>
  <w:style w:type="character" w:styleId="lev">
    <w:name w:val="Strong"/>
    <w:basedOn w:val="Policepardfaut"/>
    <w:uiPriority w:val="22"/>
    <w:qFormat/>
    <w:rsid w:val="003B5369"/>
    <w:rPr>
      <w:b/>
      <w:bCs/>
    </w:rPr>
  </w:style>
  <w:style w:type="table" w:customStyle="1" w:styleId="Grilledutableau1">
    <w:name w:val="Grille du tableau1"/>
    <w:basedOn w:val="TableauNormal"/>
    <w:next w:val="Grilledutableau"/>
    <w:uiPriority w:val="59"/>
    <w:rsid w:val="00085798"/>
    <w:pPr>
      <w:spacing w:after="0" w:line="240" w:lineRule="auto"/>
    </w:pPr>
    <w:rPr>
      <w:rFonts w:ascii="Times New Roman" w:eastAsia="Times New Roman" w:hAnsi="Times New Roma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85798"/>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paragraph" w:customStyle="1" w:styleId="Par1">
    <w:name w:val="Par1"/>
    <w:basedOn w:val="Normal"/>
    <w:rsid w:val="00085798"/>
    <w:pPr>
      <w:tabs>
        <w:tab w:val="left" w:pos="360"/>
      </w:tabs>
      <w:ind w:left="360" w:hanging="360"/>
    </w:pPr>
  </w:style>
  <w:style w:type="paragraph" w:customStyle="1" w:styleId="Retraitcorpsdetexte21">
    <w:name w:val="Retrait corps de texte 21"/>
    <w:basedOn w:val="Normal"/>
    <w:rsid w:val="00085798"/>
    <w:pPr>
      <w:ind w:left="703"/>
    </w:pPr>
    <w:rPr>
      <w:sz w:val="22"/>
    </w:rPr>
  </w:style>
  <w:style w:type="paragraph" w:customStyle="1" w:styleId="Retraitcorpsdetexte31">
    <w:name w:val="Retrait corps de texte 31"/>
    <w:basedOn w:val="Normal"/>
    <w:rsid w:val="00085798"/>
    <w:pPr>
      <w:ind w:firstLine="1134"/>
    </w:pPr>
    <w:rPr>
      <w:sz w:val="22"/>
    </w:rPr>
  </w:style>
  <w:style w:type="paragraph" w:styleId="Date">
    <w:name w:val="Date"/>
    <w:basedOn w:val="Normal"/>
    <w:next w:val="Normal"/>
    <w:link w:val="DateCar"/>
    <w:rsid w:val="00085798"/>
    <w:pPr>
      <w:spacing w:after="120"/>
      <w:ind w:firstLine="1134"/>
    </w:pPr>
    <w:rPr>
      <w:lang w:val="fr-CM"/>
    </w:rPr>
  </w:style>
  <w:style w:type="character" w:customStyle="1" w:styleId="DateCar">
    <w:name w:val="Date Car"/>
    <w:basedOn w:val="Policepardfaut"/>
    <w:link w:val="Date"/>
    <w:rsid w:val="00085798"/>
    <w:rPr>
      <w:rFonts w:ascii="Times New Roman" w:eastAsia="Times New Roman" w:hAnsi="Times New Roman" w:cs="Times New Roman"/>
      <w:kern w:val="0"/>
      <w:szCs w:val="20"/>
      <w:lang w:eastAsia="fr-FR"/>
    </w:rPr>
  </w:style>
  <w:style w:type="paragraph" w:customStyle="1" w:styleId="BodyText21">
    <w:name w:val="Body Text 21"/>
    <w:basedOn w:val="Normal"/>
    <w:rsid w:val="00085798"/>
    <w:rPr>
      <w:sz w:val="22"/>
    </w:rPr>
  </w:style>
  <w:style w:type="character" w:styleId="Lienhypertextesuivivisit">
    <w:name w:val="FollowedHyperlink"/>
    <w:uiPriority w:val="99"/>
    <w:rsid w:val="00085798"/>
    <w:rPr>
      <w:color w:val="800080"/>
      <w:u w:val="single"/>
    </w:rPr>
  </w:style>
  <w:style w:type="paragraph" w:customStyle="1" w:styleId="Normalarial">
    <w:name w:val="Normal+arial"/>
    <w:basedOn w:val="Normal"/>
    <w:rsid w:val="00085798"/>
    <w:pPr>
      <w:widowControl/>
      <w:overflowPunct/>
      <w:autoSpaceDE/>
      <w:autoSpaceDN/>
      <w:adjustRightInd/>
      <w:jc w:val="left"/>
      <w:textAlignment w:val="auto"/>
    </w:pPr>
    <w:rPr>
      <w:szCs w:val="24"/>
      <w:lang w:val="fr-CM"/>
    </w:rPr>
  </w:style>
  <w:style w:type="paragraph" w:customStyle="1" w:styleId="Normall">
    <w:name w:val="Normal l"/>
    <w:basedOn w:val="Normal"/>
    <w:rsid w:val="00085798"/>
    <w:pPr>
      <w:widowControl/>
      <w:overflowPunct/>
      <w:autoSpaceDE/>
      <w:autoSpaceDN/>
      <w:adjustRightInd/>
      <w:jc w:val="left"/>
      <w:textAlignment w:val="auto"/>
    </w:pPr>
    <w:rPr>
      <w:rFonts w:ascii="Arial" w:hAnsi="Arial"/>
      <w:szCs w:val="24"/>
      <w:lang w:val="fr-CM"/>
    </w:rPr>
  </w:style>
  <w:style w:type="paragraph" w:customStyle="1" w:styleId="Corpsdetexte22">
    <w:name w:val="Corps de texte 22"/>
    <w:basedOn w:val="Normal"/>
    <w:rsid w:val="00085798"/>
    <w:pPr>
      <w:widowControl/>
      <w:tabs>
        <w:tab w:val="right" w:pos="7790"/>
      </w:tabs>
      <w:overflowPunct/>
      <w:autoSpaceDE/>
      <w:autoSpaceDN/>
      <w:adjustRightInd/>
      <w:ind w:left="468"/>
      <w:jc w:val="left"/>
      <w:textAlignment w:val="auto"/>
    </w:pPr>
    <w:rPr>
      <w:szCs w:val="24"/>
      <w:lang w:val="fr-CM"/>
    </w:rPr>
  </w:style>
  <w:style w:type="paragraph" w:customStyle="1" w:styleId="Retraitcorpsdetexte22">
    <w:name w:val="Retrait corps de texte 22"/>
    <w:basedOn w:val="Normal"/>
    <w:rsid w:val="00085798"/>
    <w:pPr>
      <w:widowControl/>
      <w:overflowPunct/>
      <w:autoSpaceDE/>
      <w:autoSpaceDN/>
      <w:adjustRightInd/>
      <w:spacing w:line="266" w:lineRule="exact"/>
      <w:ind w:left="125" w:firstLine="1089"/>
      <w:textAlignment w:val="auto"/>
    </w:pPr>
    <w:rPr>
      <w:sz w:val="22"/>
      <w:szCs w:val="22"/>
      <w:lang w:val="fr-CM"/>
    </w:rPr>
  </w:style>
  <w:style w:type="paragraph" w:customStyle="1" w:styleId="Retraitcorpsdetexte32">
    <w:name w:val="Retrait corps de texte 32"/>
    <w:basedOn w:val="Normal"/>
    <w:rsid w:val="00085798"/>
    <w:pPr>
      <w:widowControl/>
      <w:overflowPunct/>
      <w:autoSpaceDE/>
      <w:autoSpaceDN/>
      <w:adjustRightInd/>
      <w:ind w:firstLine="1134"/>
      <w:jc w:val="left"/>
      <w:textAlignment w:val="auto"/>
    </w:pPr>
    <w:rPr>
      <w:sz w:val="22"/>
      <w:szCs w:val="22"/>
      <w:lang w:val="fr-CM"/>
    </w:rPr>
  </w:style>
  <w:style w:type="paragraph" w:customStyle="1" w:styleId="Corpsdetexte31">
    <w:name w:val="Corps de texte 31"/>
    <w:basedOn w:val="Normal"/>
    <w:rsid w:val="00085798"/>
    <w:pPr>
      <w:widowControl/>
      <w:overflowPunct/>
      <w:autoSpaceDE/>
      <w:autoSpaceDN/>
      <w:adjustRightInd/>
      <w:textAlignment w:val="auto"/>
    </w:pPr>
    <w:rPr>
      <w:szCs w:val="24"/>
    </w:rPr>
  </w:style>
  <w:style w:type="paragraph" w:customStyle="1" w:styleId="Tiret">
    <w:name w:val="Tiret"/>
    <w:basedOn w:val="Normal"/>
    <w:rsid w:val="00085798"/>
    <w:pPr>
      <w:numPr>
        <w:ilvl w:val="3"/>
      </w:numPr>
      <w:tabs>
        <w:tab w:val="left" w:pos="1701"/>
      </w:tabs>
      <w:overflowPunct/>
      <w:autoSpaceDE/>
      <w:autoSpaceDN/>
      <w:adjustRightInd/>
      <w:spacing w:after="60"/>
      <w:ind w:left="1701" w:hanging="425"/>
      <w:jc w:val="left"/>
      <w:textAlignment w:val="auto"/>
      <w:outlineLvl w:val="3"/>
    </w:pPr>
    <w:rPr>
      <w:rFonts w:ascii="Arial" w:hAnsi="Arial" w:cs="Arial"/>
      <w:bCs/>
      <w:sz w:val="20"/>
      <w:lang w:val="fr-CM"/>
    </w:rPr>
  </w:style>
  <w:style w:type="character" w:customStyle="1" w:styleId="CarCar12">
    <w:name w:val="Car Car12"/>
    <w:rsid w:val="00085798"/>
    <w:rPr>
      <w:rFonts w:ascii="Times New Roman" w:eastAsia="Times New Roman" w:hAnsi="Times New Roman" w:cs="Times New Roman"/>
      <w:sz w:val="24"/>
      <w:szCs w:val="20"/>
      <w:lang w:eastAsia="fr-FR"/>
    </w:rPr>
  </w:style>
  <w:style w:type="character" w:customStyle="1" w:styleId="CarCar19">
    <w:name w:val="Car Car19"/>
    <w:rsid w:val="00085798"/>
    <w:rPr>
      <w:rFonts w:ascii="Times New Roman" w:eastAsia="Times New Roman" w:hAnsi="Times New Roman" w:cs="Times New Roman"/>
      <w:sz w:val="24"/>
      <w:szCs w:val="20"/>
      <w:lang w:eastAsia="fr-FR"/>
    </w:rPr>
  </w:style>
  <w:style w:type="character" w:customStyle="1" w:styleId="CarCar18">
    <w:name w:val="Car Car18"/>
    <w:rsid w:val="00085798"/>
    <w:rPr>
      <w:rFonts w:ascii="Times New Roman" w:eastAsia="Times New Roman" w:hAnsi="Times New Roman" w:cs="Times New Roman"/>
      <w:b/>
      <w:sz w:val="24"/>
      <w:szCs w:val="20"/>
      <w:lang w:eastAsia="fr-FR"/>
    </w:rPr>
  </w:style>
  <w:style w:type="character" w:customStyle="1" w:styleId="CarCar16">
    <w:name w:val="Car Car16"/>
    <w:rsid w:val="00085798"/>
    <w:rPr>
      <w:rFonts w:ascii="Times New Roman" w:eastAsia="Times New Roman" w:hAnsi="Times New Roman" w:cs="Times New Roman"/>
      <w:b/>
      <w:sz w:val="24"/>
      <w:szCs w:val="20"/>
      <w:lang w:eastAsia="fr-FR"/>
    </w:rPr>
  </w:style>
  <w:style w:type="character" w:styleId="Marquedecommentaire">
    <w:name w:val="annotation reference"/>
    <w:uiPriority w:val="99"/>
    <w:rsid w:val="00085798"/>
    <w:rPr>
      <w:sz w:val="16"/>
      <w:szCs w:val="16"/>
    </w:rPr>
  </w:style>
  <w:style w:type="paragraph" w:customStyle="1" w:styleId="xl65">
    <w:name w:val="xl65"/>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27"/>
      <w:szCs w:val="27"/>
      <w:lang w:val="fr-CM"/>
    </w:rPr>
  </w:style>
  <w:style w:type="paragraph" w:customStyle="1" w:styleId="xl66">
    <w:name w:val="xl6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27"/>
      <w:szCs w:val="27"/>
      <w:lang w:val="fr-CM"/>
    </w:rPr>
  </w:style>
  <w:style w:type="paragraph" w:customStyle="1" w:styleId="xl67">
    <w:name w:val="xl67"/>
    <w:basedOn w:val="Normal"/>
    <w:rsid w:val="00085798"/>
    <w:pPr>
      <w:widowControl/>
      <w:overflowPunct/>
      <w:autoSpaceDE/>
      <w:autoSpaceDN/>
      <w:adjustRightInd/>
      <w:spacing w:before="100" w:beforeAutospacing="1" w:after="100" w:afterAutospacing="1"/>
      <w:ind w:firstLineChars="400" w:firstLine="400"/>
      <w:jc w:val="left"/>
      <w:textAlignment w:val="auto"/>
    </w:pPr>
    <w:rPr>
      <w:rFonts w:ascii="Wingdings" w:hAnsi="Wingdings"/>
      <w:sz w:val="27"/>
      <w:szCs w:val="27"/>
      <w:lang w:val="fr-CM"/>
    </w:rPr>
  </w:style>
  <w:style w:type="paragraph" w:customStyle="1" w:styleId="xl68">
    <w:name w:val="xl68"/>
    <w:basedOn w:val="Normal"/>
    <w:rsid w:val="00085798"/>
    <w:pPr>
      <w:widowControl/>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69">
    <w:name w:val="xl69"/>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0">
    <w:name w:val="xl70"/>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1">
    <w:name w:val="xl71"/>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72">
    <w:name w:val="xl72"/>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73">
    <w:name w:val="xl73"/>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74">
    <w:name w:val="xl74"/>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75">
    <w:name w:val="xl75"/>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76">
    <w:name w:val="xl76"/>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7">
    <w:name w:val="xl77"/>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78">
    <w:name w:val="xl78"/>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79">
    <w:name w:val="xl79"/>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0">
    <w:name w:val="xl80"/>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1">
    <w:name w:val="xl81"/>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82">
    <w:name w:val="xl82"/>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3">
    <w:name w:val="xl83"/>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4">
    <w:name w:val="xl84"/>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5">
    <w:name w:val="xl85"/>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6">
    <w:name w:val="xl8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7">
    <w:name w:val="xl87"/>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88">
    <w:name w:val="xl88"/>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9">
    <w:name w:val="xl89"/>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90">
    <w:name w:val="xl90"/>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91">
    <w:name w:val="xl91"/>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92">
    <w:name w:val="xl92"/>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93">
    <w:name w:val="xl93"/>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94">
    <w:name w:val="xl94"/>
    <w:basedOn w:val="Normal"/>
    <w:rsid w:val="00085798"/>
    <w:pPr>
      <w:widowControl/>
      <w:overflowPunct/>
      <w:autoSpaceDE/>
      <w:autoSpaceDN/>
      <w:adjustRightInd/>
      <w:spacing w:before="100" w:beforeAutospacing="1" w:after="100" w:afterAutospacing="1"/>
      <w:jc w:val="right"/>
      <w:textAlignment w:val="auto"/>
    </w:pPr>
    <w:rPr>
      <w:rFonts w:ascii="Arial" w:hAnsi="Arial" w:cs="Arial"/>
      <w:b/>
      <w:bCs/>
      <w:sz w:val="44"/>
      <w:szCs w:val="44"/>
      <w:lang w:val="fr-CM"/>
    </w:rPr>
  </w:style>
  <w:style w:type="paragraph" w:customStyle="1" w:styleId="xl95">
    <w:name w:val="xl95"/>
    <w:basedOn w:val="Normal"/>
    <w:rsid w:val="00085798"/>
    <w:pPr>
      <w:widowControl/>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96">
    <w:name w:val="xl9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44"/>
      <w:szCs w:val="44"/>
      <w:lang w:val="fr-CM"/>
    </w:rPr>
  </w:style>
  <w:style w:type="paragraph" w:customStyle="1" w:styleId="xl97">
    <w:name w:val="xl97"/>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i/>
      <w:iCs/>
      <w:sz w:val="44"/>
      <w:szCs w:val="44"/>
      <w:lang w:val="fr-CM"/>
    </w:rPr>
  </w:style>
  <w:style w:type="paragraph" w:customStyle="1" w:styleId="xl98">
    <w:name w:val="xl98"/>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99">
    <w:name w:val="xl99"/>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100">
    <w:name w:val="xl100"/>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jc w:val="center"/>
      <w:textAlignment w:val="auto"/>
    </w:pPr>
    <w:rPr>
      <w:rFonts w:ascii="Arial" w:hAnsi="Arial" w:cs="Arial"/>
      <w:sz w:val="44"/>
      <w:szCs w:val="44"/>
      <w:lang w:val="fr-CM"/>
    </w:rPr>
  </w:style>
  <w:style w:type="paragraph" w:customStyle="1" w:styleId="xl101">
    <w:name w:val="xl101"/>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left"/>
      <w:textAlignment w:val="center"/>
    </w:pPr>
    <w:rPr>
      <w:rFonts w:ascii="Arial" w:hAnsi="Arial" w:cs="Arial"/>
      <w:b/>
      <w:bCs/>
      <w:sz w:val="44"/>
      <w:szCs w:val="44"/>
      <w:lang w:val="fr-CM"/>
    </w:rPr>
  </w:style>
  <w:style w:type="paragraph" w:customStyle="1" w:styleId="xl102">
    <w:name w:val="xl102"/>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ind w:firstLineChars="300" w:firstLine="300"/>
      <w:jc w:val="right"/>
      <w:textAlignment w:val="auto"/>
    </w:pPr>
    <w:rPr>
      <w:rFonts w:ascii="Arial" w:hAnsi="Arial" w:cs="Arial"/>
      <w:b/>
      <w:bCs/>
      <w:sz w:val="44"/>
      <w:szCs w:val="44"/>
      <w:lang w:val="fr-CM"/>
    </w:rPr>
  </w:style>
  <w:style w:type="paragraph" w:customStyle="1" w:styleId="xl103">
    <w:name w:val="xl103"/>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ind w:firstLineChars="300" w:firstLine="300"/>
      <w:jc w:val="right"/>
      <w:textAlignment w:val="auto"/>
    </w:pPr>
    <w:rPr>
      <w:rFonts w:ascii="Arial" w:hAnsi="Arial" w:cs="Arial"/>
      <w:b/>
      <w:bCs/>
      <w:sz w:val="44"/>
      <w:szCs w:val="44"/>
      <w:lang w:val="fr-CM"/>
    </w:rPr>
  </w:style>
  <w:style w:type="paragraph" w:customStyle="1" w:styleId="xl104">
    <w:name w:val="xl104"/>
    <w:basedOn w:val="Normal"/>
    <w:rsid w:val="00085798"/>
    <w:pPr>
      <w:widowControl/>
      <w:pBdr>
        <w:top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05">
    <w:name w:val="xl105"/>
    <w:basedOn w:val="Normal"/>
    <w:rsid w:val="00085798"/>
    <w:pPr>
      <w:widowControl/>
      <w:pBdr>
        <w:top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106">
    <w:name w:val="xl106"/>
    <w:basedOn w:val="Normal"/>
    <w:rsid w:val="00085798"/>
    <w:pPr>
      <w:widowControl/>
      <w:pBdr>
        <w:top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107">
    <w:name w:val="xl107"/>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08">
    <w:name w:val="xl108"/>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09">
    <w:name w:val="xl109"/>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110">
    <w:name w:val="xl110"/>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11">
    <w:name w:val="xl111"/>
    <w:basedOn w:val="Normal"/>
    <w:rsid w:val="00085798"/>
    <w:pPr>
      <w:widowControl/>
      <w:pBdr>
        <w:top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12">
    <w:name w:val="xl112"/>
    <w:basedOn w:val="Normal"/>
    <w:rsid w:val="00085798"/>
    <w:pPr>
      <w:widowControl/>
      <w:pBdr>
        <w:top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13">
    <w:name w:val="xl113"/>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right"/>
      <w:textAlignment w:val="auto"/>
    </w:pPr>
    <w:rPr>
      <w:rFonts w:ascii="Arial" w:hAnsi="Arial" w:cs="Arial"/>
      <w:b/>
      <w:bCs/>
      <w:i/>
      <w:iCs/>
      <w:sz w:val="44"/>
      <w:szCs w:val="44"/>
      <w:lang w:val="fr-CM"/>
    </w:rPr>
  </w:style>
  <w:style w:type="paragraph" w:customStyle="1" w:styleId="xl114">
    <w:name w:val="xl114"/>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right"/>
      <w:textAlignment w:val="auto"/>
    </w:pPr>
    <w:rPr>
      <w:rFonts w:ascii="Arial" w:hAnsi="Arial" w:cs="Arial"/>
      <w:b/>
      <w:bCs/>
      <w:i/>
      <w:iCs/>
      <w:sz w:val="44"/>
      <w:szCs w:val="44"/>
      <w:lang w:val="fr-CM"/>
    </w:rPr>
  </w:style>
  <w:style w:type="paragraph" w:customStyle="1" w:styleId="xl115">
    <w:name w:val="xl115"/>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44"/>
      <w:szCs w:val="44"/>
      <w:u w:val="single"/>
      <w:lang w:val="fr-CM"/>
    </w:rPr>
  </w:style>
  <w:style w:type="paragraph" w:customStyle="1" w:styleId="xl116">
    <w:name w:val="xl116"/>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right"/>
      <w:textAlignment w:val="center"/>
    </w:pPr>
    <w:rPr>
      <w:rFonts w:ascii="Arial" w:hAnsi="Arial" w:cs="Arial"/>
      <w:b/>
      <w:bCs/>
      <w:sz w:val="44"/>
      <w:szCs w:val="44"/>
      <w:lang w:val="fr-CM"/>
    </w:rPr>
  </w:style>
  <w:style w:type="paragraph" w:customStyle="1" w:styleId="xl117">
    <w:name w:val="xl117"/>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right"/>
      <w:textAlignment w:val="center"/>
    </w:pPr>
    <w:rPr>
      <w:rFonts w:ascii="Arial" w:hAnsi="Arial" w:cs="Arial"/>
      <w:b/>
      <w:bCs/>
      <w:sz w:val="44"/>
      <w:szCs w:val="44"/>
      <w:lang w:val="fr-CM"/>
    </w:rPr>
  </w:style>
  <w:style w:type="paragraph" w:customStyle="1" w:styleId="xl118">
    <w:name w:val="xl118"/>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119">
    <w:name w:val="xl119"/>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character" w:customStyle="1" w:styleId="a1">
    <w:name w:val="a1"/>
    <w:rsid w:val="00085798"/>
    <w:rPr>
      <w:rFonts w:ascii="Courier" w:hAnsi="Courier"/>
      <w:noProof w:val="0"/>
      <w:sz w:val="20"/>
      <w:lang w:val="en-US"/>
    </w:rPr>
  </w:style>
  <w:style w:type="paragraph" w:styleId="Lgende">
    <w:name w:val="caption"/>
    <w:basedOn w:val="Normal"/>
    <w:next w:val="Normal"/>
    <w:qFormat/>
    <w:rsid w:val="00085798"/>
    <w:pPr>
      <w:widowControl/>
      <w:suppressAutoHyphens/>
    </w:pPr>
    <w:rPr>
      <w:lang w:val="fr-CM"/>
    </w:rPr>
  </w:style>
  <w:style w:type="character" w:customStyle="1" w:styleId="EquationCaption">
    <w:name w:val="_Equation Caption"/>
    <w:rsid w:val="00085798"/>
  </w:style>
  <w:style w:type="paragraph" w:customStyle="1" w:styleId="Head32">
    <w:name w:val="Head 3.2"/>
    <w:basedOn w:val="Normal"/>
    <w:rsid w:val="00085798"/>
    <w:pPr>
      <w:widowControl/>
      <w:tabs>
        <w:tab w:val="left" w:pos="360"/>
      </w:tabs>
      <w:suppressAutoHyphens/>
      <w:ind w:left="360" w:hanging="360"/>
      <w:jc w:val="left"/>
    </w:pPr>
    <w:rPr>
      <w:b/>
      <w:lang w:val="fr-CM"/>
    </w:rPr>
  </w:style>
  <w:style w:type="paragraph" w:customStyle="1" w:styleId="Head31">
    <w:name w:val="Head 3.1"/>
    <w:basedOn w:val="Normal"/>
    <w:rsid w:val="00085798"/>
    <w:pPr>
      <w:widowControl/>
      <w:suppressAutoHyphens/>
      <w:jc w:val="center"/>
    </w:pPr>
    <w:rPr>
      <w:b/>
      <w:sz w:val="28"/>
      <w:lang w:val="fr-CM"/>
    </w:rPr>
  </w:style>
  <w:style w:type="paragraph" w:customStyle="1" w:styleId="Head81">
    <w:name w:val="Head 8.1"/>
    <w:basedOn w:val="Normal"/>
    <w:rsid w:val="00085798"/>
    <w:pPr>
      <w:widowControl/>
      <w:suppressAutoHyphens/>
      <w:jc w:val="center"/>
    </w:pPr>
    <w:rPr>
      <w:b/>
      <w:sz w:val="28"/>
      <w:lang w:val="fr-CM"/>
    </w:rPr>
  </w:style>
  <w:style w:type="paragraph" w:customStyle="1" w:styleId="Head41">
    <w:name w:val="Head 4.1"/>
    <w:basedOn w:val="Normal"/>
    <w:rsid w:val="00085798"/>
    <w:pPr>
      <w:widowControl/>
      <w:suppressAutoHyphens/>
      <w:jc w:val="center"/>
    </w:pPr>
    <w:rPr>
      <w:b/>
      <w:sz w:val="28"/>
      <w:lang w:val="fr-CM"/>
    </w:rPr>
  </w:style>
  <w:style w:type="paragraph" w:customStyle="1" w:styleId="Head42">
    <w:name w:val="Head 4.2"/>
    <w:basedOn w:val="Normal"/>
    <w:rsid w:val="00085798"/>
    <w:pPr>
      <w:widowControl/>
      <w:tabs>
        <w:tab w:val="left" w:pos="360"/>
      </w:tabs>
      <w:suppressAutoHyphens/>
      <w:ind w:left="360" w:hanging="360"/>
      <w:jc w:val="left"/>
    </w:pPr>
    <w:rPr>
      <w:b/>
      <w:lang w:val="fr-CM"/>
    </w:rPr>
  </w:style>
  <w:style w:type="paragraph" w:customStyle="1" w:styleId="Normalcentr1">
    <w:name w:val="Normal centré1"/>
    <w:basedOn w:val="Normal"/>
    <w:rsid w:val="00085798"/>
    <w:pPr>
      <w:widowControl/>
      <w:tabs>
        <w:tab w:val="left" w:pos="540"/>
      </w:tabs>
      <w:suppressAutoHyphens/>
      <w:ind w:left="540" w:right="-72" w:hanging="540"/>
    </w:pPr>
    <w:rPr>
      <w:lang w:val="fr-CM"/>
    </w:rPr>
  </w:style>
  <w:style w:type="paragraph" w:customStyle="1" w:styleId="BlockText2">
    <w:name w:val="Block Text2"/>
    <w:basedOn w:val="Normal"/>
    <w:rsid w:val="00085798"/>
    <w:pPr>
      <w:widowControl/>
      <w:tabs>
        <w:tab w:val="left" w:pos="1620"/>
      </w:tabs>
      <w:suppressAutoHyphens/>
      <w:ind w:left="1620" w:right="-72" w:hanging="540"/>
    </w:pPr>
    <w:rPr>
      <w:rFonts w:ascii="Tahoma" w:hAnsi="Tahoma"/>
      <w:lang w:val="fr-CM"/>
    </w:rPr>
  </w:style>
  <w:style w:type="paragraph" w:customStyle="1" w:styleId="BlockText1">
    <w:name w:val="Block Text1"/>
    <w:basedOn w:val="Normal"/>
    <w:rsid w:val="00085798"/>
    <w:pPr>
      <w:widowControl/>
      <w:tabs>
        <w:tab w:val="left" w:pos="1080"/>
      </w:tabs>
      <w:suppressAutoHyphens/>
      <w:ind w:left="1080" w:right="-72" w:hanging="540"/>
    </w:pPr>
    <w:rPr>
      <w:rFonts w:ascii="Tahoma" w:hAnsi="Tahoma"/>
      <w:lang w:val="fr-CM"/>
    </w:rPr>
  </w:style>
  <w:style w:type="paragraph" w:customStyle="1" w:styleId="Document1">
    <w:name w:val="Document 1"/>
    <w:rsid w:val="00085798"/>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kern w:val="0"/>
      <w:szCs w:val="20"/>
      <w:lang w:val="en-US" w:eastAsia="fr-FR"/>
    </w:rPr>
  </w:style>
  <w:style w:type="paragraph" w:customStyle="1" w:styleId="BodyText22">
    <w:name w:val="Body Text 22"/>
    <w:basedOn w:val="Normal"/>
    <w:rsid w:val="00085798"/>
    <w:pPr>
      <w:widowControl/>
      <w:suppressAutoHyphens/>
      <w:jc w:val="center"/>
    </w:pPr>
    <w:rPr>
      <w:rFonts w:ascii="Tahoma" w:hAnsi="Tahoma"/>
      <w:b/>
      <w:sz w:val="48"/>
      <w:lang w:val="fr-CM"/>
    </w:rPr>
  </w:style>
  <w:style w:type="paragraph" w:customStyle="1" w:styleId="siliacII">
    <w:name w:val="siliac II"/>
    <w:basedOn w:val="Normal"/>
    <w:rsid w:val="00085798"/>
    <w:pPr>
      <w:widowControl/>
      <w:spacing w:before="100" w:after="120" w:line="300" w:lineRule="exact"/>
      <w:ind w:left="284"/>
      <w:jc w:val="left"/>
    </w:pPr>
    <w:rPr>
      <w:rFonts w:ascii="Arial" w:hAnsi="Arial"/>
      <w:b/>
      <w:lang w:val="fr-CM"/>
    </w:rPr>
  </w:style>
  <w:style w:type="paragraph" w:customStyle="1" w:styleId="corpsdetexte0">
    <w:name w:val="corps de texte"/>
    <w:basedOn w:val="Normal"/>
    <w:rsid w:val="00085798"/>
    <w:pPr>
      <w:widowControl/>
      <w:spacing w:after="160" w:line="300" w:lineRule="exact"/>
    </w:pPr>
    <w:rPr>
      <w:lang w:val="fr-CM"/>
    </w:rPr>
  </w:style>
  <w:style w:type="paragraph" w:customStyle="1" w:styleId="Style1">
    <w:name w:val="Style1"/>
    <w:basedOn w:val="TM2"/>
    <w:rsid w:val="00085798"/>
    <w:pPr>
      <w:widowControl/>
      <w:tabs>
        <w:tab w:val="clear" w:pos="9638"/>
        <w:tab w:val="right" w:leader="dot" w:pos="9960"/>
      </w:tabs>
      <w:suppressAutoHyphens/>
      <w:spacing w:before="0"/>
      <w:ind w:left="720"/>
    </w:pPr>
    <w:rPr>
      <w:rFonts w:ascii="Tahoma" w:hAnsi="Tahoma"/>
      <w:b w:val="0"/>
      <w:noProof/>
      <w:szCs w:val="24"/>
      <w:lang w:val="fr-CM"/>
    </w:rPr>
  </w:style>
  <w:style w:type="paragraph" w:customStyle="1" w:styleId="Style2">
    <w:name w:val="Style2"/>
    <w:basedOn w:val="Titre1"/>
    <w:rsid w:val="00085798"/>
    <w:pPr>
      <w:keepNext w:val="0"/>
      <w:keepLines w:val="0"/>
      <w:widowControl/>
      <w:pBdr>
        <w:top w:val="single" w:sz="4" w:space="1" w:color="auto"/>
        <w:left w:val="single" w:sz="4" w:space="4" w:color="auto"/>
        <w:bottom w:val="single" w:sz="4" w:space="1" w:color="auto"/>
        <w:right w:val="single" w:sz="4" w:space="4" w:color="auto"/>
      </w:pBdr>
      <w:suppressAutoHyphens/>
      <w:spacing w:before="0" w:after="0"/>
      <w:ind w:left="1440" w:right="1275"/>
      <w:jc w:val="center"/>
    </w:pPr>
    <w:rPr>
      <w:rFonts w:ascii="Comic Sans MS" w:eastAsia="Times New Roman" w:hAnsi="Comic Sans MS" w:cs="Times New Roman"/>
      <w:b/>
      <w:caps/>
      <w:color w:val="000000"/>
      <w:sz w:val="52"/>
      <w:szCs w:val="52"/>
      <w:lang w:val="en-GB"/>
    </w:rPr>
  </w:style>
  <w:style w:type="paragraph" w:customStyle="1" w:styleId="37">
    <w:name w:val="3 7"/>
    <w:rsid w:val="0008579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kern w:val="0"/>
      <w:szCs w:val="20"/>
      <w:lang w:val="en-US"/>
    </w:rPr>
  </w:style>
  <w:style w:type="paragraph" w:customStyle="1" w:styleId="Style3">
    <w:name w:val="Style3"/>
    <w:basedOn w:val="Titre1"/>
    <w:rsid w:val="00085798"/>
    <w:pPr>
      <w:keepNext w:val="0"/>
      <w:keepLines w:val="0"/>
      <w:widowControl/>
      <w:pBdr>
        <w:top w:val="single" w:sz="4" w:space="1" w:color="auto"/>
        <w:left w:val="single" w:sz="4" w:space="4" w:color="auto"/>
        <w:bottom w:val="single" w:sz="4" w:space="1" w:color="auto"/>
        <w:right w:val="single" w:sz="4" w:space="4" w:color="auto"/>
      </w:pBdr>
      <w:suppressAutoHyphens/>
      <w:spacing w:before="0" w:after="0"/>
      <w:ind w:left="1440" w:right="1275"/>
      <w:jc w:val="center"/>
    </w:pPr>
    <w:rPr>
      <w:rFonts w:ascii="Arial Narrow" w:eastAsia="Times New Roman" w:hAnsi="Arial Narrow" w:cs="Times New Roman"/>
      <w:b/>
      <w:caps/>
      <w:color w:val="000000"/>
      <w:sz w:val="28"/>
      <w:szCs w:val="28"/>
      <w:lang w:val="fr-CM"/>
    </w:rPr>
  </w:style>
  <w:style w:type="paragraph" w:customStyle="1" w:styleId="TM41">
    <w:name w:val="TM4.1"/>
    <w:basedOn w:val="Normal"/>
    <w:rsid w:val="00085798"/>
    <w:pPr>
      <w:widowControl/>
      <w:suppressAutoHyphens/>
      <w:jc w:val="center"/>
    </w:pPr>
    <w:rPr>
      <w:rFonts w:ascii="Tahoma" w:hAnsi="Tahoma"/>
      <w:b/>
      <w:bCs/>
      <w:lang w:val="fr-CM"/>
    </w:rPr>
  </w:style>
  <w:style w:type="paragraph" w:customStyle="1" w:styleId="TITI1">
    <w:name w:val="TITI.1"/>
    <w:basedOn w:val="Normal"/>
    <w:rsid w:val="00085798"/>
    <w:pPr>
      <w:keepNext/>
      <w:keepLines/>
      <w:overflowPunct/>
      <w:autoSpaceDE/>
      <w:autoSpaceDN/>
      <w:adjustRightInd/>
      <w:textAlignment w:val="auto"/>
    </w:pPr>
    <w:rPr>
      <w:b/>
      <w:smallCaps/>
      <w:lang w:val="fr-CM"/>
    </w:rPr>
  </w:style>
  <w:style w:type="paragraph" w:styleId="Retraitnormal">
    <w:name w:val="Normal Indent"/>
    <w:basedOn w:val="Normal"/>
    <w:rsid w:val="00085798"/>
    <w:pPr>
      <w:overflowPunct/>
      <w:autoSpaceDE/>
      <w:autoSpaceDN/>
      <w:adjustRightInd/>
      <w:ind w:left="708"/>
      <w:textAlignment w:val="auto"/>
    </w:pPr>
    <w:rPr>
      <w:rFonts w:ascii="Arial" w:hAnsi="Arial"/>
      <w:snapToGrid w:val="0"/>
      <w:sz w:val="22"/>
      <w:lang w:val="fr-CM"/>
    </w:rPr>
  </w:style>
  <w:style w:type="paragraph" w:customStyle="1" w:styleId="Titre41">
    <w:name w:val="Titre 4.1"/>
    <w:basedOn w:val="Titre4"/>
    <w:rsid w:val="00085798"/>
    <w:pPr>
      <w:keepLines w:val="0"/>
      <w:overflowPunct/>
      <w:autoSpaceDE/>
      <w:autoSpaceDN/>
      <w:adjustRightInd/>
      <w:spacing w:before="180" w:after="60"/>
      <w:ind w:left="709"/>
      <w:textAlignment w:val="auto"/>
      <w:outlineLvl w:val="9"/>
    </w:pPr>
    <w:rPr>
      <w:rFonts w:ascii="Arial" w:eastAsia="Times New Roman" w:hAnsi="Arial" w:cs="Times New Roman"/>
      <w:b/>
      <w:i w:val="0"/>
      <w:iCs w:val="0"/>
      <w:snapToGrid w:val="0"/>
      <w:color w:val="auto"/>
      <w:sz w:val="20"/>
      <w:lang w:val="fr-FR"/>
    </w:rPr>
  </w:style>
  <w:style w:type="paragraph" w:customStyle="1" w:styleId="BodyText24">
    <w:name w:val="Body Text 24"/>
    <w:basedOn w:val="Normal"/>
    <w:rsid w:val="00085798"/>
    <w:pPr>
      <w:overflowPunct/>
      <w:autoSpaceDE/>
      <w:autoSpaceDN/>
      <w:adjustRightInd/>
      <w:jc w:val="left"/>
      <w:textAlignment w:val="auto"/>
    </w:pPr>
    <w:rPr>
      <w:rFonts w:ascii="Arial" w:hAnsi="Arial"/>
      <w:snapToGrid w:val="0"/>
      <w:sz w:val="22"/>
      <w:lang w:val="fr-CM"/>
    </w:rPr>
  </w:style>
  <w:style w:type="paragraph" w:customStyle="1" w:styleId="xl24">
    <w:name w:val="xl24"/>
    <w:basedOn w:val="Normal"/>
    <w:rsid w:val="00085798"/>
    <w:pPr>
      <w:widowControl/>
      <w:pBdr>
        <w:top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r-CM"/>
    </w:rPr>
  </w:style>
  <w:style w:type="paragraph" w:customStyle="1" w:styleId="xl25">
    <w:name w:val="xl25"/>
    <w:basedOn w:val="Normal"/>
    <w:rsid w:val="00085798"/>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r-CM"/>
    </w:rPr>
  </w:style>
  <w:style w:type="paragraph" w:customStyle="1" w:styleId="xl26">
    <w:name w:val="xl26"/>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8"/>
      <w:szCs w:val="18"/>
      <w:lang w:val="fr-CM"/>
    </w:rPr>
  </w:style>
  <w:style w:type="paragraph" w:customStyle="1" w:styleId="xl27">
    <w:name w:val="xl27"/>
    <w:basedOn w:val="Normal"/>
    <w:rsid w:val="00085798"/>
    <w:pPr>
      <w:widowControl/>
      <w:overflowPunct/>
      <w:autoSpaceDE/>
      <w:autoSpaceDN/>
      <w:adjustRightInd/>
      <w:spacing w:before="100" w:beforeAutospacing="1" w:after="100" w:afterAutospacing="1"/>
      <w:jc w:val="center"/>
      <w:textAlignment w:val="center"/>
    </w:pPr>
    <w:rPr>
      <w:szCs w:val="24"/>
      <w:lang w:val="fr-CM"/>
    </w:rPr>
  </w:style>
  <w:style w:type="paragraph" w:customStyle="1" w:styleId="xl28">
    <w:name w:val="xl28"/>
    <w:basedOn w:val="Normal"/>
    <w:rsid w:val="00085798"/>
    <w:pPr>
      <w:widowControl/>
      <w:overflowPunct/>
      <w:autoSpaceDE/>
      <w:autoSpaceDN/>
      <w:adjustRightInd/>
      <w:spacing w:before="100" w:beforeAutospacing="1" w:after="100" w:afterAutospacing="1"/>
      <w:jc w:val="left"/>
      <w:textAlignment w:val="center"/>
    </w:pPr>
    <w:rPr>
      <w:szCs w:val="24"/>
      <w:lang w:val="fr-CM"/>
    </w:rPr>
  </w:style>
  <w:style w:type="paragraph" w:customStyle="1" w:styleId="xl29">
    <w:name w:val="xl29"/>
    <w:basedOn w:val="Normal"/>
    <w:rsid w:val="00085798"/>
    <w:pPr>
      <w:widowControl/>
      <w:overflowPunct/>
      <w:autoSpaceDE/>
      <w:autoSpaceDN/>
      <w:adjustRightInd/>
      <w:spacing w:before="100" w:beforeAutospacing="1" w:after="100" w:afterAutospacing="1"/>
      <w:jc w:val="left"/>
      <w:textAlignment w:val="auto"/>
    </w:pPr>
    <w:rPr>
      <w:szCs w:val="24"/>
      <w:lang w:val="fr-CM"/>
    </w:rPr>
  </w:style>
  <w:style w:type="paragraph" w:customStyle="1" w:styleId="xl30">
    <w:name w:val="xl30"/>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Cs w:val="24"/>
      <w:lang w:val="fr-CM"/>
    </w:rPr>
  </w:style>
  <w:style w:type="paragraph" w:customStyle="1" w:styleId="xl31">
    <w:name w:val="xl31"/>
    <w:basedOn w:val="Normal"/>
    <w:rsid w:val="00085798"/>
    <w:pPr>
      <w:widowControl/>
      <w:overflowPunct/>
      <w:autoSpaceDE/>
      <w:autoSpaceDN/>
      <w:adjustRightInd/>
      <w:spacing w:before="100" w:beforeAutospacing="1" w:after="100" w:afterAutospacing="1"/>
      <w:jc w:val="left"/>
      <w:textAlignment w:val="center"/>
    </w:pPr>
    <w:rPr>
      <w:rFonts w:ascii="Arial" w:hAnsi="Arial" w:cs="Arial"/>
      <w:szCs w:val="24"/>
      <w:lang w:val="fr-CM"/>
    </w:rPr>
  </w:style>
  <w:style w:type="paragraph" w:customStyle="1" w:styleId="xl32">
    <w:name w:val="xl32"/>
    <w:basedOn w:val="Normal"/>
    <w:rsid w:val="00085798"/>
    <w:pPr>
      <w:widowControl/>
      <w:overflowPunct/>
      <w:autoSpaceDE/>
      <w:autoSpaceDN/>
      <w:adjustRightInd/>
      <w:spacing w:before="100" w:beforeAutospacing="1" w:after="100" w:afterAutospacing="1"/>
      <w:jc w:val="left"/>
      <w:textAlignment w:val="auto"/>
    </w:pPr>
    <w:rPr>
      <w:rFonts w:ascii="Arial" w:hAnsi="Arial" w:cs="Arial"/>
      <w:szCs w:val="24"/>
      <w:lang w:val="fr-CM"/>
    </w:rPr>
  </w:style>
  <w:style w:type="paragraph" w:customStyle="1" w:styleId="xl33">
    <w:name w:val="xl33"/>
    <w:basedOn w:val="Normal"/>
    <w:rsid w:val="00085798"/>
    <w:pPr>
      <w:widowControl/>
      <w:overflowPunct/>
      <w:autoSpaceDE/>
      <w:autoSpaceDN/>
      <w:adjustRightInd/>
      <w:spacing w:before="100" w:beforeAutospacing="1" w:after="100" w:afterAutospacing="1"/>
      <w:jc w:val="right"/>
      <w:textAlignment w:val="center"/>
    </w:pPr>
    <w:rPr>
      <w:rFonts w:ascii="Arial" w:hAnsi="Arial" w:cs="Arial"/>
      <w:b/>
      <w:bCs/>
      <w:sz w:val="16"/>
      <w:szCs w:val="16"/>
      <w:lang w:val="fr-CM"/>
    </w:rPr>
  </w:style>
  <w:style w:type="paragraph" w:customStyle="1" w:styleId="xl34">
    <w:name w:val="xl34"/>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35">
    <w:name w:val="xl35"/>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36">
    <w:name w:val="xl36"/>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37">
    <w:name w:val="xl37"/>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fr-CM"/>
    </w:rPr>
  </w:style>
  <w:style w:type="paragraph" w:customStyle="1" w:styleId="xl38">
    <w:name w:val="xl38"/>
    <w:basedOn w:val="Normal"/>
    <w:rsid w:val="00085798"/>
    <w:pPr>
      <w:widowControl/>
      <w:overflowPunct/>
      <w:autoSpaceDE/>
      <w:autoSpaceDN/>
      <w:adjustRightInd/>
      <w:spacing w:before="100" w:beforeAutospacing="1" w:after="100" w:afterAutospacing="1"/>
      <w:jc w:val="right"/>
      <w:textAlignment w:val="center"/>
    </w:pPr>
    <w:rPr>
      <w:rFonts w:ascii="Arial" w:hAnsi="Arial" w:cs="Arial"/>
      <w:i/>
      <w:iCs/>
      <w:sz w:val="16"/>
      <w:szCs w:val="16"/>
      <w:lang w:val="fr-CM"/>
    </w:rPr>
  </w:style>
  <w:style w:type="paragraph" w:customStyle="1" w:styleId="xl39">
    <w:name w:val="xl39"/>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lang w:val="fr-CM"/>
    </w:rPr>
  </w:style>
  <w:style w:type="paragraph" w:customStyle="1" w:styleId="xl40">
    <w:name w:val="xl40"/>
    <w:basedOn w:val="Normal"/>
    <w:rsid w:val="00085798"/>
    <w:pPr>
      <w:widowControl/>
      <w:pBdr>
        <w:top w:val="single" w:sz="8" w:space="0" w:color="auto"/>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1">
    <w:name w:val="xl41"/>
    <w:basedOn w:val="Normal"/>
    <w:rsid w:val="00085798"/>
    <w:pPr>
      <w:widowControl/>
      <w:overflowPunct/>
      <w:autoSpaceDE/>
      <w:autoSpaceDN/>
      <w:adjustRightInd/>
      <w:spacing w:before="100" w:beforeAutospacing="1" w:after="100" w:afterAutospacing="1"/>
      <w:jc w:val="center"/>
      <w:textAlignment w:val="center"/>
    </w:pPr>
    <w:rPr>
      <w:rFonts w:ascii="Arial" w:hAnsi="Arial" w:cs="Arial"/>
      <w:sz w:val="16"/>
      <w:szCs w:val="16"/>
      <w:lang w:val="fr-CM"/>
    </w:rPr>
  </w:style>
  <w:style w:type="paragraph" w:customStyle="1" w:styleId="xl42">
    <w:name w:val="xl42"/>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3">
    <w:name w:val="xl4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szCs w:val="24"/>
      <w:lang w:val="fr-CM"/>
    </w:rPr>
  </w:style>
  <w:style w:type="paragraph" w:customStyle="1" w:styleId="xl44">
    <w:name w:val="xl44"/>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45">
    <w:name w:val="xl45"/>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6">
    <w:name w:val="xl46"/>
    <w:basedOn w:val="Normal"/>
    <w:rsid w:val="00085798"/>
    <w:pPr>
      <w:widowControl/>
      <w:overflowPunct/>
      <w:autoSpaceDE/>
      <w:autoSpaceDN/>
      <w:adjustRightInd/>
      <w:spacing w:before="100" w:beforeAutospacing="1" w:after="100" w:afterAutospacing="1"/>
      <w:jc w:val="center"/>
      <w:textAlignment w:val="center"/>
    </w:pPr>
    <w:rPr>
      <w:rFonts w:ascii="Arial" w:hAnsi="Arial" w:cs="Arial"/>
      <w:i/>
      <w:iCs/>
      <w:sz w:val="16"/>
      <w:szCs w:val="16"/>
      <w:lang w:val="fr-CM"/>
    </w:rPr>
  </w:style>
  <w:style w:type="paragraph" w:customStyle="1" w:styleId="xl47">
    <w:name w:val="xl47"/>
    <w:basedOn w:val="Normal"/>
    <w:rsid w:val="00085798"/>
    <w:pPr>
      <w:widowControl/>
      <w:pBdr>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8">
    <w:name w:val="xl48"/>
    <w:basedOn w:val="Normal"/>
    <w:rsid w:val="00085798"/>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49">
    <w:name w:val="xl49"/>
    <w:basedOn w:val="Normal"/>
    <w:rsid w:val="00085798"/>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50">
    <w:name w:val="xl50"/>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51">
    <w:name w:val="xl51"/>
    <w:basedOn w:val="Normal"/>
    <w:rsid w:val="00085798"/>
    <w:pPr>
      <w:widowControl/>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52">
    <w:name w:val="xl52"/>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xl53">
    <w:name w:val="xl53"/>
    <w:basedOn w:val="Normal"/>
    <w:rsid w:val="00085798"/>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4">
    <w:name w:val="xl54"/>
    <w:basedOn w:val="Normal"/>
    <w:rsid w:val="00085798"/>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5">
    <w:name w:val="xl55"/>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6">
    <w:name w:val="xl56"/>
    <w:basedOn w:val="Normal"/>
    <w:rsid w:val="00085798"/>
    <w:pPr>
      <w:widowControl/>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7">
    <w:name w:val="xl57"/>
    <w:basedOn w:val="Normal"/>
    <w:rsid w:val="00085798"/>
    <w:pPr>
      <w:widowControl/>
      <w:overflowPunct/>
      <w:autoSpaceDE/>
      <w:autoSpaceDN/>
      <w:adjustRightInd/>
      <w:spacing w:before="100" w:beforeAutospacing="1" w:after="100" w:afterAutospacing="1"/>
      <w:jc w:val="left"/>
      <w:textAlignment w:val="center"/>
    </w:pPr>
    <w:rPr>
      <w:rFonts w:ascii="Arial" w:hAnsi="Arial" w:cs="Arial"/>
      <w:i/>
      <w:iCs/>
      <w:color w:val="FF0000"/>
      <w:sz w:val="16"/>
      <w:szCs w:val="16"/>
      <w:lang w:val="fr-CM"/>
    </w:rPr>
  </w:style>
  <w:style w:type="paragraph" w:customStyle="1" w:styleId="xl58">
    <w:name w:val="xl58"/>
    <w:basedOn w:val="Normal"/>
    <w:rsid w:val="00085798"/>
    <w:pPr>
      <w:widowControl/>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xl59">
    <w:name w:val="xl59"/>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i/>
      <w:iCs/>
      <w:sz w:val="16"/>
      <w:szCs w:val="16"/>
      <w:lang w:val="fr-CM"/>
    </w:rPr>
  </w:style>
  <w:style w:type="paragraph" w:customStyle="1" w:styleId="xl60">
    <w:name w:val="xl60"/>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16"/>
      <w:szCs w:val="16"/>
      <w:lang w:val="fr-CM"/>
    </w:rPr>
  </w:style>
  <w:style w:type="paragraph" w:customStyle="1" w:styleId="xl61">
    <w:name w:val="xl61"/>
    <w:basedOn w:val="Normal"/>
    <w:rsid w:val="00085798"/>
    <w:pPr>
      <w:widowControl/>
      <w:pBdr>
        <w:lef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62">
    <w:name w:val="xl62"/>
    <w:basedOn w:val="Normal"/>
    <w:rsid w:val="00085798"/>
    <w:pPr>
      <w:widowControl/>
      <w:pBdr>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63">
    <w:name w:val="xl6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64">
    <w:name w:val="xl64"/>
    <w:basedOn w:val="Normal"/>
    <w:rsid w:val="00085798"/>
    <w:pPr>
      <w:widowControl/>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StyleTM1">
    <w:name w:val="Style TM 1"/>
    <w:aliases w:val="TM 2.1 + Avant : 6 pt"/>
    <w:basedOn w:val="TM1"/>
    <w:rsid w:val="00085798"/>
    <w:pPr>
      <w:widowControl/>
      <w:tabs>
        <w:tab w:val="clear" w:pos="9638"/>
        <w:tab w:val="right" w:leader="dot" w:pos="9960"/>
      </w:tabs>
      <w:suppressAutoHyphens/>
      <w:spacing w:after="120"/>
      <w:ind w:left="720" w:hanging="720"/>
    </w:pPr>
    <w:rPr>
      <w:rFonts w:ascii="Tahoma" w:hAnsi="Tahoma"/>
      <w:bCs/>
      <w:i w:val="0"/>
      <w:sz w:val="22"/>
      <w:lang w:val="fr-CM"/>
    </w:rPr>
  </w:style>
  <w:style w:type="paragraph" w:customStyle="1" w:styleId="FR1">
    <w:name w:val="FR1"/>
    <w:rsid w:val="00085798"/>
    <w:pPr>
      <w:widowControl w:val="0"/>
      <w:autoSpaceDE w:val="0"/>
      <w:autoSpaceDN w:val="0"/>
      <w:adjustRightInd w:val="0"/>
      <w:spacing w:after="0" w:line="480" w:lineRule="auto"/>
      <w:ind w:right="4000"/>
    </w:pPr>
    <w:rPr>
      <w:rFonts w:ascii="Times New Roman" w:eastAsia="Times New Roman" w:hAnsi="Times New Roman" w:cs="Times New Roman"/>
      <w:kern w:val="0"/>
      <w:sz w:val="20"/>
      <w:szCs w:val="20"/>
      <w:lang w:val="fr-FR" w:eastAsia="fr-FR"/>
    </w:rPr>
  </w:style>
  <w:style w:type="paragraph" w:customStyle="1" w:styleId="Normal12">
    <w:name w:val="Normal 12"/>
    <w:basedOn w:val="Normal"/>
    <w:rsid w:val="00085798"/>
    <w:pPr>
      <w:widowControl/>
      <w:overflowPunct/>
      <w:autoSpaceDE/>
      <w:autoSpaceDN/>
      <w:adjustRightInd/>
      <w:textAlignment w:val="auto"/>
    </w:pPr>
    <w:rPr>
      <w:szCs w:val="24"/>
      <w:lang w:val="fr-CM"/>
    </w:rPr>
  </w:style>
  <w:style w:type="character" w:styleId="Accentuationlgre">
    <w:name w:val="Subtle Emphasis"/>
    <w:uiPriority w:val="19"/>
    <w:qFormat/>
    <w:rsid w:val="00085798"/>
    <w:rPr>
      <w:i/>
      <w:iCs/>
      <w:color w:val="808080"/>
    </w:rPr>
  </w:style>
  <w:style w:type="character" w:styleId="Numrodeligne">
    <w:name w:val="line number"/>
    <w:rsid w:val="00085798"/>
  </w:style>
  <w:style w:type="paragraph" w:styleId="Sansinterligne">
    <w:name w:val="No Spacing"/>
    <w:link w:val="SansinterligneCar"/>
    <w:uiPriority w:val="1"/>
    <w:qFormat/>
    <w:rsid w:val="00085798"/>
    <w:pPr>
      <w:spacing w:after="0" w:line="240" w:lineRule="auto"/>
    </w:pPr>
    <w:rPr>
      <w:rFonts w:ascii="Calibri" w:eastAsia="Times New Roman" w:hAnsi="Calibri" w:cs="Times New Roman"/>
      <w:kern w:val="0"/>
      <w:sz w:val="20"/>
      <w:szCs w:val="20"/>
      <w:lang w:val="fr-FR" w:eastAsia="fr-FR"/>
    </w:rPr>
  </w:style>
  <w:style w:type="character" w:customStyle="1" w:styleId="SansinterligneCar">
    <w:name w:val="Sans interligne Car"/>
    <w:link w:val="Sansinterligne"/>
    <w:uiPriority w:val="1"/>
    <w:rsid w:val="00085798"/>
    <w:rPr>
      <w:rFonts w:ascii="Calibri" w:eastAsia="Times New Roman" w:hAnsi="Calibri" w:cs="Times New Roman"/>
      <w:kern w:val="0"/>
      <w:sz w:val="20"/>
      <w:szCs w:val="20"/>
      <w:lang w:val="fr-FR" w:eastAsia="fr-FR"/>
    </w:rPr>
  </w:style>
  <w:style w:type="paragraph" w:styleId="Index1">
    <w:name w:val="index 1"/>
    <w:basedOn w:val="Normal"/>
    <w:next w:val="Normal"/>
    <w:autoRedefine/>
    <w:rsid w:val="00085798"/>
    <w:pPr>
      <w:widowControl/>
      <w:overflowPunct/>
      <w:autoSpaceDE/>
      <w:autoSpaceDN/>
      <w:adjustRightInd/>
      <w:jc w:val="left"/>
      <w:textAlignment w:val="auto"/>
    </w:pPr>
    <w:rPr>
      <w:rFonts w:ascii="LinePrinter" w:hAnsi="LinePrinter"/>
      <w:lang w:val="fr-CM"/>
    </w:rPr>
  </w:style>
  <w:style w:type="paragraph" w:customStyle="1" w:styleId="Normal2">
    <w:name w:val="Normal2"/>
    <w:basedOn w:val="Corpsdetexte3"/>
    <w:rsid w:val="00085798"/>
    <w:pPr>
      <w:spacing w:before="60" w:after="60"/>
      <w:jc w:val="both"/>
    </w:pPr>
    <w:rPr>
      <w:b/>
      <w:caps/>
      <w:kern w:val="0"/>
      <w:sz w:val="24"/>
      <w:szCs w:val="20"/>
    </w:rPr>
  </w:style>
  <w:style w:type="character" w:customStyle="1" w:styleId="DefaultCar">
    <w:name w:val="Default Car"/>
    <w:link w:val="Default"/>
    <w:rsid w:val="00085798"/>
    <w:rPr>
      <w:rFonts w:ascii="Arial" w:eastAsia="Calibri" w:hAnsi="Arial" w:cs="Arial"/>
      <w:color w:val="000000"/>
      <w:kern w:val="0"/>
      <w:lang w:val="en-US"/>
    </w:rPr>
  </w:style>
  <w:style w:type="paragraph" w:styleId="Textebrut">
    <w:name w:val="Plain Text"/>
    <w:basedOn w:val="Normal"/>
    <w:link w:val="TextebrutCar"/>
    <w:rsid w:val="00085798"/>
    <w:pPr>
      <w:widowControl/>
      <w:overflowPunct/>
      <w:autoSpaceDE/>
      <w:autoSpaceDN/>
      <w:adjustRightInd/>
      <w:jc w:val="left"/>
      <w:textAlignment w:val="auto"/>
    </w:pPr>
    <w:rPr>
      <w:rFonts w:ascii="Courier New" w:hAnsi="Courier New"/>
      <w:sz w:val="20"/>
      <w:lang w:val="fr-CM"/>
    </w:rPr>
  </w:style>
  <w:style w:type="character" w:customStyle="1" w:styleId="TextebrutCar">
    <w:name w:val="Texte brut Car"/>
    <w:basedOn w:val="Policepardfaut"/>
    <w:link w:val="Textebrut"/>
    <w:rsid w:val="00085798"/>
    <w:rPr>
      <w:rFonts w:ascii="Courier New" w:eastAsia="Times New Roman" w:hAnsi="Courier New" w:cs="Times New Roman"/>
      <w:kern w:val="0"/>
      <w:sz w:val="20"/>
      <w:szCs w:val="20"/>
      <w:lang w:eastAsia="fr-FR"/>
    </w:rPr>
  </w:style>
  <w:style w:type="character" w:styleId="Accentuation">
    <w:name w:val="Emphasis"/>
    <w:qFormat/>
    <w:rsid w:val="00085798"/>
    <w:rPr>
      <w:rFonts w:cs="Times New Roman"/>
      <w:i/>
      <w:iCs/>
    </w:rPr>
  </w:style>
  <w:style w:type="paragraph" w:styleId="Liste3">
    <w:name w:val="List 3"/>
    <w:basedOn w:val="Normal"/>
    <w:rsid w:val="00085798"/>
    <w:pPr>
      <w:widowControl/>
      <w:overflowPunct/>
      <w:autoSpaceDE/>
      <w:autoSpaceDN/>
      <w:adjustRightInd/>
      <w:ind w:left="2268" w:hanging="180"/>
      <w:jc w:val="center"/>
      <w:textAlignment w:val="auto"/>
    </w:pPr>
    <w:rPr>
      <w:sz w:val="28"/>
      <w:szCs w:val="28"/>
      <w:lang w:val="fr-CM"/>
    </w:rPr>
  </w:style>
  <w:style w:type="paragraph" w:customStyle="1" w:styleId="texte11gras">
    <w:name w:val="texte 11 gras"/>
    <w:basedOn w:val="Normal"/>
    <w:rsid w:val="00085798"/>
    <w:pPr>
      <w:widowControl/>
      <w:jc w:val="center"/>
    </w:pPr>
    <w:rPr>
      <w:rFonts w:ascii="Helvetica" w:hAnsi="Helvetica"/>
      <w:sz w:val="22"/>
      <w:lang w:val="fr-CM"/>
    </w:rPr>
  </w:style>
  <w:style w:type="character" w:customStyle="1" w:styleId="texte">
    <w:name w:val="texte"/>
    <w:rsid w:val="00085798"/>
    <w:rPr>
      <w:rFonts w:ascii="Helvetica" w:hAnsi="Helvetica"/>
      <w:sz w:val="22"/>
    </w:rPr>
  </w:style>
  <w:style w:type="paragraph" w:customStyle="1" w:styleId="chap14gras">
    <w:name w:val="chap 14 gras"/>
    <w:rsid w:val="00085798"/>
    <w:pPr>
      <w:overflowPunct w:val="0"/>
      <w:autoSpaceDE w:val="0"/>
      <w:autoSpaceDN w:val="0"/>
      <w:adjustRightInd w:val="0"/>
      <w:spacing w:after="0" w:line="240" w:lineRule="auto"/>
      <w:jc w:val="center"/>
      <w:textAlignment w:val="baseline"/>
    </w:pPr>
    <w:rPr>
      <w:rFonts w:ascii="Times" w:eastAsia="Times New Roman" w:hAnsi="Times" w:cs="Times New Roman"/>
      <w:b/>
      <w:noProof/>
      <w:kern w:val="0"/>
      <w:sz w:val="28"/>
      <w:szCs w:val="20"/>
      <w:lang w:val="fr-FR" w:eastAsia="fr-FR"/>
    </w:rPr>
  </w:style>
  <w:style w:type="paragraph" w:customStyle="1" w:styleId="souschap12gras">
    <w:name w:val="sous chap 12 gras"/>
    <w:basedOn w:val="Normal"/>
    <w:rsid w:val="00085798"/>
    <w:pPr>
      <w:widowControl/>
      <w:jc w:val="center"/>
    </w:pPr>
    <w:rPr>
      <w:rFonts w:ascii="Times" w:hAnsi="Times"/>
      <w:b/>
      <w:lang w:val="fr-CM"/>
    </w:rPr>
  </w:style>
  <w:style w:type="paragraph" w:customStyle="1" w:styleId="legende">
    <w:name w:val="legende"/>
    <w:basedOn w:val="Normal"/>
    <w:rsid w:val="00085798"/>
    <w:pPr>
      <w:widowControl/>
      <w:spacing w:line="160" w:lineRule="atLeast"/>
      <w:jc w:val="center"/>
    </w:pPr>
    <w:rPr>
      <w:rFonts w:ascii="Helvetica" w:hAnsi="Helvetica"/>
      <w:sz w:val="14"/>
      <w:lang w:val="fr-CM"/>
    </w:rPr>
  </w:style>
  <w:style w:type="paragraph" w:styleId="Adresseexpditeur">
    <w:name w:val="envelope return"/>
    <w:basedOn w:val="Normal"/>
    <w:rsid w:val="00085798"/>
    <w:pPr>
      <w:widowControl/>
      <w:overflowPunct/>
      <w:autoSpaceDE/>
      <w:autoSpaceDN/>
      <w:adjustRightInd/>
      <w:jc w:val="center"/>
      <w:textAlignment w:val="auto"/>
    </w:pPr>
    <w:rPr>
      <w:rFonts w:ascii="Arial" w:hAnsi="Arial" w:cs="Arial"/>
      <w:sz w:val="20"/>
      <w:lang w:val="fr-CM"/>
    </w:rPr>
  </w:style>
  <w:style w:type="paragraph" w:customStyle="1" w:styleId="1">
    <w:name w:val="1"/>
    <w:rsid w:val="0008579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lang w:val="en-US" w:eastAsia="fr-FR"/>
    </w:rPr>
  </w:style>
  <w:style w:type="paragraph" w:customStyle="1" w:styleId="puces">
    <w:name w:val="puces"/>
    <w:basedOn w:val="Normal"/>
    <w:rsid w:val="00085798"/>
    <w:pPr>
      <w:widowControl/>
      <w:tabs>
        <w:tab w:val="num" w:pos="360"/>
      </w:tabs>
      <w:overflowPunct/>
      <w:autoSpaceDE/>
      <w:autoSpaceDN/>
      <w:adjustRightInd/>
      <w:ind w:left="360" w:hanging="360"/>
      <w:jc w:val="center"/>
      <w:textAlignment w:val="auto"/>
    </w:pPr>
    <w:rPr>
      <w:szCs w:val="24"/>
      <w:lang w:val="fr-CM"/>
    </w:rPr>
  </w:style>
  <w:style w:type="character" w:customStyle="1" w:styleId="CarCar4">
    <w:name w:val="Car Car4"/>
    <w:locked/>
    <w:rsid w:val="00085798"/>
    <w:rPr>
      <w:sz w:val="24"/>
      <w:szCs w:val="24"/>
      <w:lang w:val="fr-FR" w:eastAsia="fr-FR" w:bidi="ar-SA"/>
    </w:rPr>
  </w:style>
  <w:style w:type="paragraph" w:styleId="Liste2">
    <w:name w:val="List 2"/>
    <w:basedOn w:val="Normal"/>
    <w:rsid w:val="00085798"/>
    <w:pPr>
      <w:widowControl/>
      <w:overflowPunct/>
      <w:autoSpaceDE/>
      <w:autoSpaceDN/>
      <w:adjustRightInd/>
      <w:ind w:left="566" w:hanging="283"/>
      <w:jc w:val="left"/>
      <w:textAlignment w:val="auto"/>
    </w:pPr>
    <w:rPr>
      <w:szCs w:val="24"/>
      <w:lang w:val="fr-CM"/>
    </w:rPr>
  </w:style>
  <w:style w:type="paragraph" w:styleId="Listepuces3">
    <w:name w:val="List Bullet 3"/>
    <w:basedOn w:val="Normal"/>
    <w:autoRedefine/>
    <w:rsid w:val="00085798"/>
    <w:pPr>
      <w:widowControl/>
      <w:tabs>
        <w:tab w:val="num" w:pos="1211"/>
      </w:tabs>
      <w:overflowPunct/>
      <w:autoSpaceDE/>
      <w:autoSpaceDN/>
      <w:adjustRightInd/>
      <w:ind w:left="1211" w:hanging="360"/>
      <w:jc w:val="left"/>
      <w:textAlignment w:val="auto"/>
    </w:pPr>
    <w:rPr>
      <w:szCs w:val="24"/>
      <w:lang w:val="fr-CM"/>
    </w:rPr>
  </w:style>
  <w:style w:type="paragraph" w:styleId="Listepuces4">
    <w:name w:val="List Bullet 4"/>
    <w:basedOn w:val="Normal"/>
    <w:autoRedefine/>
    <w:rsid w:val="00085798"/>
    <w:pPr>
      <w:widowControl/>
      <w:tabs>
        <w:tab w:val="num" w:pos="1209"/>
      </w:tabs>
      <w:overflowPunct/>
      <w:autoSpaceDE/>
      <w:autoSpaceDN/>
      <w:adjustRightInd/>
      <w:ind w:left="1209" w:hanging="360"/>
      <w:jc w:val="left"/>
      <w:textAlignment w:val="auto"/>
    </w:pPr>
    <w:rPr>
      <w:szCs w:val="24"/>
      <w:lang w:val="fr-CM"/>
    </w:rPr>
  </w:style>
  <w:style w:type="paragraph" w:styleId="Listecontinue2">
    <w:name w:val="List Continue 2"/>
    <w:basedOn w:val="Normal"/>
    <w:rsid w:val="00085798"/>
    <w:pPr>
      <w:widowControl/>
      <w:overflowPunct/>
      <w:autoSpaceDE/>
      <w:autoSpaceDN/>
      <w:adjustRightInd/>
      <w:spacing w:after="120"/>
      <w:ind w:left="566"/>
      <w:jc w:val="left"/>
      <w:textAlignment w:val="auto"/>
    </w:pPr>
    <w:rPr>
      <w:szCs w:val="24"/>
      <w:lang w:val="fr-CM"/>
    </w:rPr>
  </w:style>
  <w:style w:type="paragraph" w:styleId="Listecontinue3">
    <w:name w:val="List Continue 3"/>
    <w:basedOn w:val="Normal"/>
    <w:rsid w:val="00085798"/>
    <w:pPr>
      <w:widowControl/>
      <w:overflowPunct/>
      <w:autoSpaceDE/>
      <w:autoSpaceDN/>
      <w:adjustRightInd/>
      <w:spacing w:after="120"/>
      <w:ind w:left="849"/>
      <w:jc w:val="left"/>
      <w:textAlignment w:val="auto"/>
    </w:pPr>
    <w:rPr>
      <w:szCs w:val="24"/>
      <w:lang w:val="fr-CM"/>
    </w:rPr>
  </w:style>
  <w:style w:type="paragraph" w:styleId="TitreTR">
    <w:name w:val="toa heading"/>
    <w:basedOn w:val="Normal"/>
    <w:next w:val="Normal"/>
    <w:rsid w:val="00085798"/>
    <w:pPr>
      <w:widowControl/>
      <w:tabs>
        <w:tab w:val="left" w:pos="9000"/>
        <w:tab w:val="right" w:pos="9360"/>
      </w:tabs>
      <w:suppressAutoHyphens/>
      <w:overflowPunct/>
      <w:autoSpaceDE/>
      <w:autoSpaceDN/>
      <w:adjustRightInd/>
      <w:textAlignment w:val="auto"/>
    </w:pPr>
    <w:rPr>
      <w:szCs w:val="24"/>
      <w:lang w:val="fr-CM"/>
    </w:rPr>
  </w:style>
  <w:style w:type="paragraph" w:customStyle="1" w:styleId="font6">
    <w:name w:val="font6"/>
    <w:basedOn w:val="Normal"/>
    <w:rsid w:val="00085798"/>
    <w:pPr>
      <w:widowControl/>
      <w:overflowPunct/>
      <w:autoSpaceDE/>
      <w:autoSpaceDN/>
      <w:adjustRightInd/>
      <w:spacing w:before="100" w:beforeAutospacing="1" w:after="100" w:afterAutospacing="1"/>
      <w:jc w:val="left"/>
      <w:textAlignment w:val="auto"/>
    </w:pPr>
    <w:rPr>
      <w:rFonts w:ascii="Book Antiqua" w:hAnsi="Book Antiqua"/>
      <w:szCs w:val="24"/>
      <w:lang w:val="fr-CM"/>
    </w:rPr>
  </w:style>
  <w:style w:type="paragraph" w:customStyle="1" w:styleId="Retrait-1">
    <w:name w:val="Retrait-1"/>
    <w:basedOn w:val="Normal"/>
    <w:rsid w:val="00085798"/>
    <w:pPr>
      <w:widowControl/>
      <w:overflowPunct/>
      <w:autoSpaceDE/>
      <w:autoSpaceDN/>
      <w:adjustRightInd/>
      <w:spacing w:line="260" w:lineRule="atLeast"/>
      <w:ind w:left="567" w:hanging="567"/>
      <w:textAlignment w:val="auto"/>
    </w:pPr>
    <w:rPr>
      <w:lang w:val="fr-CM"/>
    </w:rPr>
  </w:style>
  <w:style w:type="paragraph" w:customStyle="1" w:styleId="Retrait-2">
    <w:name w:val="Retrait-2"/>
    <w:basedOn w:val="Normal"/>
    <w:rsid w:val="00085798"/>
    <w:pPr>
      <w:widowControl/>
      <w:overflowPunct/>
      <w:autoSpaceDE/>
      <w:autoSpaceDN/>
      <w:adjustRightInd/>
      <w:spacing w:line="260" w:lineRule="atLeast"/>
      <w:ind w:left="1134" w:hanging="567"/>
      <w:textAlignment w:val="auto"/>
    </w:pPr>
    <w:rPr>
      <w:lang w:val="fr-CM"/>
    </w:rPr>
  </w:style>
  <w:style w:type="paragraph" w:customStyle="1" w:styleId="Retrait-10">
    <w:name w:val="Retrait -1"/>
    <w:basedOn w:val="Normal"/>
    <w:rsid w:val="00085798"/>
    <w:pPr>
      <w:widowControl/>
      <w:overflowPunct/>
      <w:autoSpaceDE/>
      <w:autoSpaceDN/>
      <w:adjustRightInd/>
      <w:spacing w:line="260" w:lineRule="exact"/>
      <w:ind w:left="567" w:hanging="567"/>
      <w:textAlignment w:val="auto"/>
    </w:pPr>
    <w:rPr>
      <w:rFonts w:ascii="Tms Rmn" w:hAnsi="Tms Rmn"/>
      <w:lang w:val="fr-CM"/>
    </w:rPr>
  </w:style>
  <w:style w:type="paragraph" w:customStyle="1" w:styleId="Retrait-20">
    <w:name w:val="Retrait -2"/>
    <w:basedOn w:val="Normal"/>
    <w:rsid w:val="00085798"/>
    <w:pPr>
      <w:widowControl/>
      <w:overflowPunct/>
      <w:autoSpaceDE/>
      <w:autoSpaceDN/>
      <w:adjustRightInd/>
      <w:spacing w:line="260" w:lineRule="exact"/>
      <w:ind w:left="1134" w:hanging="567"/>
      <w:textAlignment w:val="auto"/>
    </w:pPr>
    <w:rPr>
      <w:rFonts w:ascii="Tms Rmn" w:hAnsi="Tms Rmn"/>
      <w:lang w:val="fr-CM"/>
    </w:rPr>
  </w:style>
  <w:style w:type="paragraph" w:customStyle="1" w:styleId="Retrait-3">
    <w:name w:val="Retrait-3"/>
    <w:basedOn w:val="Normal"/>
    <w:rsid w:val="00085798"/>
    <w:pPr>
      <w:widowControl/>
      <w:overflowPunct/>
      <w:autoSpaceDE/>
      <w:autoSpaceDN/>
      <w:adjustRightInd/>
      <w:spacing w:line="260" w:lineRule="atLeast"/>
      <w:ind w:left="1701" w:hanging="567"/>
      <w:textAlignment w:val="auto"/>
    </w:pPr>
    <w:rPr>
      <w:lang w:val="fr-CM"/>
    </w:rPr>
  </w:style>
  <w:style w:type="paragraph" w:customStyle="1" w:styleId="Titre511pt">
    <w:name w:val="Titre 5 + 11 pt"/>
    <w:basedOn w:val="Titre4"/>
    <w:rsid w:val="00085798"/>
    <w:pPr>
      <w:keepLines w:val="0"/>
      <w:widowControl/>
      <w:overflowPunct/>
      <w:autoSpaceDE/>
      <w:autoSpaceDN/>
      <w:adjustRightInd/>
      <w:spacing w:before="0" w:after="0"/>
      <w:jc w:val="left"/>
      <w:textAlignment w:val="auto"/>
    </w:pPr>
    <w:rPr>
      <w:rFonts w:eastAsia="Times New Roman" w:cs="Times New Roman"/>
      <w:b/>
      <w:bCs/>
      <w:i w:val="0"/>
      <w:iCs w:val="0"/>
      <w:color w:val="auto"/>
      <w:sz w:val="20"/>
      <w:szCs w:val="22"/>
      <w:lang w:val="fr-FR"/>
    </w:rPr>
  </w:style>
  <w:style w:type="paragraph" w:customStyle="1" w:styleId="list1">
    <w:name w:val="list1"/>
    <w:rsid w:val="00085798"/>
    <w:pPr>
      <w:tabs>
        <w:tab w:val="num" w:pos="284"/>
      </w:tabs>
      <w:spacing w:after="120" w:line="240" w:lineRule="auto"/>
      <w:ind w:left="283" w:hanging="283"/>
      <w:jc w:val="both"/>
    </w:pPr>
    <w:rPr>
      <w:rFonts w:ascii="Arial" w:eastAsia="Times New Roman" w:hAnsi="Arial" w:cs="Times New Roman"/>
      <w:kern w:val="0"/>
      <w:sz w:val="20"/>
      <w:szCs w:val="20"/>
      <w:lang w:val="fr-FR" w:eastAsia="fr-FR"/>
    </w:rPr>
  </w:style>
  <w:style w:type="paragraph" w:customStyle="1" w:styleId="Titre1-2">
    <w:name w:val="Titre 1-2"/>
    <w:basedOn w:val="Normal"/>
    <w:rsid w:val="00085798"/>
    <w:pPr>
      <w:keepNext/>
      <w:widowControl/>
      <w:overflowPunct/>
      <w:autoSpaceDE/>
      <w:autoSpaceDN/>
      <w:adjustRightInd/>
      <w:spacing w:before="160" w:after="160"/>
      <w:textAlignment w:val="auto"/>
      <w:outlineLvl w:val="0"/>
    </w:pPr>
    <w:rPr>
      <w:rFonts w:eastAsia="MS Mincho"/>
      <w:b/>
      <w:bCs/>
      <w:sz w:val="26"/>
      <w:szCs w:val="24"/>
      <w:lang w:val="fr-CM"/>
    </w:rPr>
  </w:style>
  <w:style w:type="paragraph" w:customStyle="1" w:styleId="Titre0-2">
    <w:name w:val="Titre0-2"/>
    <w:basedOn w:val="Titre"/>
    <w:rsid w:val="00085798"/>
    <w:pPr>
      <w:widowControl/>
      <w:overflowPunct/>
      <w:autoSpaceDE/>
      <w:autoSpaceDN/>
      <w:adjustRightInd/>
      <w:spacing w:after="0"/>
      <w:contextualSpacing w:val="0"/>
      <w:textAlignment w:val="auto"/>
    </w:pPr>
    <w:rPr>
      <w:rFonts w:ascii="Times New Roman" w:eastAsia="MS Mincho" w:hAnsi="Times New Roman" w:cs="Times New Roman"/>
      <w:b/>
      <w:bCs/>
      <w:spacing w:val="0"/>
      <w:kern w:val="0"/>
      <w:sz w:val="32"/>
      <w:szCs w:val="24"/>
      <w:lang w:val="fr-CM"/>
    </w:rPr>
  </w:style>
  <w:style w:type="paragraph" w:customStyle="1" w:styleId="titre1-20">
    <w:name w:val="titre1-2"/>
    <w:basedOn w:val="Corpsdetexte2"/>
    <w:rsid w:val="00085798"/>
    <w:pPr>
      <w:spacing w:before="160" w:after="160"/>
    </w:pPr>
    <w:rPr>
      <w:rFonts w:eastAsia="MS Mincho"/>
      <w:sz w:val="26"/>
      <w:szCs w:val="24"/>
      <w:lang w:val="fr-CM"/>
    </w:rPr>
  </w:style>
  <w:style w:type="paragraph" w:customStyle="1" w:styleId="Style">
    <w:name w:val="Style"/>
    <w:rsid w:val="00085798"/>
    <w:pPr>
      <w:widowControl w:val="0"/>
      <w:autoSpaceDE w:val="0"/>
      <w:autoSpaceDN w:val="0"/>
      <w:adjustRightInd w:val="0"/>
      <w:spacing w:after="0" w:line="240" w:lineRule="auto"/>
    </w:pPr>
    <w:rPr>
      <w:rFonts w:ascii="Arial" w:eastAsia="Times New Roman" w:hAnsi="Arial" w:cs="Arial"/>
      <w:kern w:val="0"/>
      <w:lang w:val="fr-FR" w:eastAsia="fr-FR"/>
    </w:rPr>
  </w:style>
  <w:style w:type="character" w:customStyle="1" w:styleId="longtext">
    <w:name w:val="long_text"/>
    <w:rsid w:val="00085798"/>
  </w:style>
  <w:style w:type="character" w:customStyle="1" w:styleId="hps">
    <w:name w:val="hps"/>
    <w:rsid w:val="00085798"/>
  </w:style>
  <w:style w:type="paragraph" w:styleId="Rvision">
    <w:name w:val="Revision"/>
    <w:hidden/>
    <w:uiPriority w:val="99"/>
    <w:semiHidden/>
    <w:rsid w:val="00085798"/>
    <w:pPr>
      <w:spacing w:after="0" w:line="240" w:lineRule="auto"/>
    </w:pPr>
    <w:rPr>
      <w:rFonts w:ascii="Times New Roman" w:eastAsia="Times New Roman" w:hAnsi="Times New Roman" w:cs="Times New Roman"/>
      <w:kern w:val="0"/>
      <w:lang w:val="fr-FR" w:eastAsia="fr-FR"/>
    </w:rPr>
  </w:style>
  <w:style w:type="character" w:customStyle="1" w:styleId="Heading4Char">
    <w:name w:val="Heading 4 Char"/>
    <w:semiHidden/>
    <w:locked/>
    <w:rsid w:val="00085798"/>
    <w:rPr>
      <w:rFonts w:ascii="Calibri" w:hAnsi="Calibri" w:cs="Times New Roman"/>
      <w:b/>
      <w:bCs/>
      <w:sz w:val="28"/>
      <w:szCs w:val="28"/>
    </w:rPr>
  </w:style>
  <w:style w:type="table" w:customStyle="1" w:styleId="TableauGrille3-Accentuation51">
    <w:name w:val="Tableau Grille 3 - Accentuation 51"/>
    <w:basedOn w:val="TableauNormal"/>
    <w:uiPriority w:val="48"/>
    <w:rsid w:val="00085798"/>
    <w:pPr>
      <w:spacing w:after="0" w:line="240" w:lineRule="auto"/>
    </w:pPr>
    <w:rPr>
      <w:rFonts w:ascii="Times New Roman" w:eastAsia="Times New Roman" w:hAnsi="Times New Roman" w:cs="Times New Roman"/>
      <w:kern w:val="0"/>
      <w:sz w:val="20"/>
      <w:szCs w:val="20"/>
      <w:lang w:val="fr-FR" w:eastAsia="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p2">
    <w:name w:val="p2"/>
    <w:basedOn w:val="Normal"/>
    <w:rsid w:val="00085798"/>
    <w:pPr>
      <w:tabs>
        <w:tab w:val="left" w:pos="1660"/>
      </w:tabs>
      <w:overflowPunct/>
      <w:spacing w:line="240" w:lineRule="atLeast"/>
      <w:ind w:left="220"/>
      <w:textAlignment w:val="auto"/>
    </w:pPr>
    <w:rPr>
      <w:szCs w:val="24"/>
      <w:lang w:val="fr-CM"/>
    </w:rPr>
  </w:style>
  <w:style w:type="paragraph" w:customStyle="1" w:styleId="Ptit1">
    <w:name w:val="Ptit_1"/>
    <w:basedOn w:val="Normal"/>
    <w:rsid w:val="00085798"/>
    <w:pPr>
      <w:widowControl/>
      <w:overflowPunct/>
      <w:autoSpaceDE/>
      <w:autoSpaceDN/>
      <w:adjustRightInd/>
      <w:spacing w:before="360" w:after="240"/>
      <w:ind w:left="-567"/>
      <w:jc w:val="left"/>
      <w:textAlignment w:val="auto"/>
    </w:pPr>
    <w:rPr>
      <w:rFonts w:ascii="Arial" w:hAnsi="Arial"/>
      <w:b/>
      <w:sz w:val="28"/>
      <w:lang w:val="fr-CM"/>
    </w:rPr>
  </w:style>
  <w:style w:type="paragraph" w:customStyle="1" w:styleId="Ptit1de1">
    <w:name w:val="Ptit_1de1"/>
    <w:basedOn w:val="Normal"/>
    <w:rsid w:val="00085798"/>
    <w:pPr>
      <w:overflowPunct/>
      <w:autoSpaceDE/>
      <w:autoSpaceDN/>
      <w:adjustRightInd/>
      <w:spacing w:before="360" w:after="120"/>
      <w:ind w:left="-426"/>
      <w:jc w:val="left"/>
      <w:textAlignment w:val="auto"/>
    </w:pPr>
    <w:rPr>
      <w:b/>
      <w:lang w:val="fr-CM"/>
    </w:rPr>
  </w:style>
  <w:style w:type="paragraph" w:customStyle="1" w:styleId="parg">
    <w:name w:val="parg"/>
    <w:basedOn w:val="Ptit1de1"/>
    <w:rsid w:val="00085798"/>
    <w:pPr>
      <w:spacing w:before="120"/>
      <w:ind w:left="0"/>
      <w:jc w:val="both"/>
    </w:pPr>
    <w:rPr>
      <w:b w:val="0"/>
    </w:rPr>
  </w:style>
  <w:style w:type="paragraph" w:customStyle="1" w:styleId="ENUM">
    <w:name w:val="ENUM"/>
    <w:basedOn w:val="parg"/>
    <w:rsid w:val="00085798"/>
    <w:pPr>
      <w:tabs>
        <w:tab w:val="left" w:pos="360"/>
        <w:tab w:val="left" w:pos="1068"/>
      </w:tabs>
      <w:spacing w:before="80" w:after="80"/>
      <w:ind w:left="360" w:hanging="360"/>
    </w:pPr>
  </w:style>
  <w:style w:type="character" w:customStyle="1" w:styleId="HeaderChar">
    <w:name w:val="Header Char"/>
    <w:uiPriority w:val="99"/>
    <w:locked/>
    <w:rsid w:val="00085798"/>
    <w:rPr>
      <w:rFonts w:ascii="Times New Roman" w:hAnsi="Times New Roman" w:cs="Times New Roman"/>
      <w:sz w:val="24"/>
      <w:szCs w:val="24"/>
    </w:rPr>
  </w:style>
  <w:style w:type="character" w:customStyle="1" w:styleId="FooterChar">
    <w:name w:val="Footer Char"/>
    <w:uiPriority w:val="99"/>
    <w:locked/>
    <w:rsid w:val="00085798"/>
    <w:rPr>
      <w:rFonts w:ascii="Times New Roman" w:hAnsi="Times New Roman" w:cs="Times New Roman"/>
      <w:sz w:val="24"/>
      <w:szCs w:val="24"/>
    </w:rPr>
  </w:style>
  <w:style w:type="paragraph" w:customStyle="1" w:styleId="Paragraphedeliste1">
    <w:name w:val="Paragraphe de liste1"/>
    <w:basedOn w:val="Normal"/>
    <w:rsid w:val="00085798"/>
    <w:pPr>
      <w:widowControl/>
      <w:overflowPunct/>
      <w:autoSpaceDE/>
      <w:autoSpaceDN/>
      <w:adjustRightInd/>
      <w:ind w:left="708"/>
      <w:jc w:val="left"/>
      <w:textAlignment w:val="auto"/>
    </w:pPr>
    <w:rPr>
      <w:rFonts w:eastAsia="Calibri"/>
      <w:szCs w:val="24"/>
      <w:lang w:val="fr-CM"/>
    </w:rPr>
  </w:style>
  <w:style w:type="character" w:customStyle="1" w:styleId="BodyTextChar">
    <w:name w:val="Body Text Char"/>
    <w:locked/>
    <w:rsid w:val="00085798"/>
    <w:rPr>
      <w:rFonts w:ascii="Book Antiqua" w:hAnsi="Book Antiqua" w:cs="Times New Roman"/>
      <w:bCs/>
      <w:iCs/>
      <w:sz w:val="22"/>
      <w:lang w:val="fr-BE"/>
    </w:rPr>
  </w:style>
  <w:style w:type="paragraph" w:customStyle="1" w:styleId="Headfid1">
    <w:name w:val="Head fid1"/>
    <w:basedOn w:val="Normal"/>
    <w:rsid w:val="00085798"/>
    <w:pPr>
      <w:widowControl/>
      <w:overflowPunct/>
      <w:autoSpaceDE/>
      <w:autoSpaceDN/>
      <w:adjustRightInd/>
      <w:spacing w:before="120" w:after="120"/>
      <w:textAlignment w:val="auto"/>
    </w:pPr>
    <w:rPr>
      <w:rFonts w:ascii="Arial" w:hAnsi="Arial" w:cs="Arial"/>
      <w:b/>
      <w:bCs/>
      <w:sz w:val="22"/>
      <w:szCs w:val="22"/>
      <w:lang w:val="en-GB" w:eastAsia="en-US"/>
    </w:rPr>
  </w:style>
  <w:style w:type="paragraph" w:customStyle="1" w:styleId="xl22">
    <w:name w:val="xl22"/>
    <w:basedOn w:val="Normal"/>
    <w:rsid w:val="00085798"/>
    <w:pPr>
      <w:widowControl/>
      <w:overflowPunct/>
      <w:autoSpaceDE/>
      <w:autoSpaceDN/>
      <w:adjustRightInd/>
      <w:spacing w:before="100" w:after="100"/>
      <w:jc w:val="center"/>
      <w:textAlignment w:val="auto"/>
    </w:pPr>
    <w:rPr>
      <w:sz w:val="22"/>
      <w:szCs w:val="22"/>
      <w:lang w:val="es-ES" w:eastAsia="en-US"/>
    </w:rPr>
  </w:style>
  <w:style w:type="paragraph" w:customStyle="1" w:styleId="Head61">
    <w:name w:val="Head 6.1"/>
    <w:basedOn w:val="Normal"/>
    <w:rsid w:val="00085798"/>
    <w:pPr>
      <w:keepNext/>
      <w:widowControl/>
      <w:suppressAutoHyphens/>
      <w:overflowPunct/>
      <w:autoSpaceDE/>
      <w:autoSpaceDN/>
      <w:adjustRightInd/>
      <w:spacing w:after="480"/>
      <w:jc w:val="center"/>
      <w:textAlignment w:val="auto"/>
    </w:pPr>
    <w:rPr>
      <w:rFonts w:ascii="Times New Roman Bold" w:hAnsi="Times New Roman Bold"/>
      <w:b/>
      <w:bCs/>
      <w:sz w:val="28"/>
      <w:szCs w:val="28"/>
      <w:lang w:val="en-US" w:eastAsia="en-US"/>
    </w:rPr>
  </w:style>
  <w:style w:type="paragraph" w:customStyle="1" w:styleId="Head62">
    <w:name w:val="Head 6.2"/>
    <w:basedOn w:val="Headfid1"/>
    <w:rsid w:val="00085798"/>
    <w:pPr>
      <w:spacing w:before="240" w:after="240"/>
    </w:pPr>
    <w:rPr>
      <w:rFonts w:ascii="Times New Roman" w:hAnsi="Times New Roman" w:cs="Times New Roman"/>
      <w:sz w:val="24"/>
      <w:szCs w:val="24"/>
      <w:lang w:val="en-US"/>
    </w:rPr>
  </w:style>
  <w:style w:type="paragraph" w:customStyle="1" w:styleId="Head63">
    <w:name w:val="Head 6.3"/>
    <w:basedOn w:val="Headfid1"/>
    <w:rsid w:val="00085798"/>
    <w:pPr>
      <w:spacing w:before="0" w:after="240"/>
    </w:pPr>
    <w:rPr>
      <w:rFonts w:ascii="Times New Roman" w:hAnsi="Times New Roman" w:cs="Times New Roman"/>
      <w:lang w:val="en-US"/>
    </w:rPr>
  </w:style>
  <w:style w:type="paragraph" w:customStyle="1" w:styleId="para">
    <w:name w:val="para"/>
    <w:basedOn w:val="Normal"/>
    <w:rsid w:val="00085798"/>
    <w:pPr>
      <w:widowControl/>
      <w:overflowPunct/>
      <w:autoSpaceDE/>
      <w:autoSpaceDN/>
      <w:adjustRightInd/>
      <w:spacing w:after="240"/>
      <w:textAlignment w:val="auto"/>
    </w:pPr>
    <w:rPr>
      <w:sz w:val="22"/>
      <w:szCs w:val="22"/>
      <w:lang w:val="en-US" w:eastAsia="en-US"/>
    </w:rPr>
  </w:style>
  <w:style w:type="paragraph" w:customStyle="1" w:styleId="Head64">
    <w:name w:val="Head 6.4"/>
    <w:basedOn w:val="Headfid1"/>
    <w:rsid w:val="00085798"/>
    <w:pPr>
      <w:tabs>
        <w:tab w:val="left" w:pos="1080"/>
      </w:tabs>
      <w:spacing w:before="0" w:after="240"/>
    </w:pPr>
    <w:rPr>
      <w:rFonts w:ascii="Times New Roman" w:hAnsi="Times New Roman" w:cs="Times New Roman"/>
      <w:lang w:val="en-US"/>
    </w:rPr>
  </w:style>
  <w:style w:type="paragraph" w:customStyle="1" w:styleId="Normal10">
    <w:name w:val="Normal 10"/>
    <w:basedOn w:val="Normal"/>
    <w:rsid w:val="00085798"/>
    <w:pPr>
      <w:overflowPunct/>
      <w:autoSpaceDE/>
      <w:autoSpaceDN/>
      <w:adjustRightInd/>
      <w:spacing w:after="240"/>
      <w:textAlignment w:val="auto"/>
    </w:pPr>
    <w:rPr>
      <w:sz w:val="20"/>
      <w:lang w:val="fr-CM" w:eastAsia="en-US"/>
    </w:rPr>
  </w:style>
  <w:style w:type="paragraph" w:customStyle="1" w:styleId="Paragrphesoulign">
    <w:name w:val="Paragrphe souligné"/>
    <w:basedOn w:val="Normal"/>
    <w:next w:val="Normal"/>
    <w:rsid w:val="00085798"/>
    <w:pPr>
      <w:widowControl/>
      <w:overflowPunct/>
      <w:autoSpaceDE/>
      <w:autoSpaceDN/>
      <w:adjustRightInd/>
      <w:spacing w:after="48" w:line="216" w:lineRule="atLeast"/>
      <w:textAlignment w:val="auto"/>
    </w:pPr>
    <w:rPr>
      <w:rFonts w:ascii="Arial" w:hAnsi="Arial" w:cs="Arial"/>
      <w:sz w:val="22"/>
      <w:szCs w:val="22"/>
      <w:u w:val="single"/>
      <w:lang w:val="fr-CM"/>
    </w:rPr>
  </w:style>
  <w:style w:type="paragraph" w:customStyle="1" w:styleId="Normalavantnumration">
    <w:name w:val="Normal (avant énumération)"/>
    <w:basedOn w:val="Normal"/>
    <w:rsid w:val="00085798"/>
    <w:pPr>
      <w:keepNext/>
      <w:widowControl/>
      <w:overflowPunct/>
      <w:autoSpaceDE/>
      <w:autoSpaceDN/>
      <w:adjustRightInd/>
      <w:spacing w:before="120" w:after="120"/>
      <w:textAlignment w:val="auto"/>
    </w:pPr>
    <w:rPr>
      <w:rFonts w:ascii="Arial" w:hAnsi="Arial" w:cs="Arial"/>
      <w:sz w:val="22"/>
      <w:szCs w:val="22"/>
      <w:lang w:val="fr-CM"/>
    </w:rPr>
  </w:style>
  <w:style w:type="paragraph" w:styleId="Titreindex">
    <w:name w:val="index heading"/>
    <w:basedOn w:val="Normal"/>
    <w:next w:val="Index1"/>
    <w:rsid w:val="00085798"/>
    <w:pPr>
      <w:widowControl/>
      <w:overflowPunct/>
      <w:autoSpaceDE/>
      <w:autoSpaceDN/>
      <w:adjustRightInd/>
      <w:spacing w:after="240"/>
      <w:jc w:val="left"/>
      <w:textAlignment w:val="auto"/>
    </w:pPr>
    <w:rPr>
      <w:sz w:val="20"/>
      <w:lang w:val="en-US" w:eastAsia="en-US"/>
    </w:rPr>
  </w:style>
  <w:style w:type="numbering" w:customStyle="1" w:styleId="Aucuneliste1">
    <w:name w:val="Aucune liste1"/>
    <w:next w:val="Aucuneliste"/>
    <w:semiHidden/>
    <w:rsid w:val="00085798"/>
  </w:style>
  <w:style w:type="paragraph" w:customStyle="1" w:styleId="Paragraphe2">
    <w:name w:val="Paragraphe 2"/>
    <w:basedOn w:val="Normal"/>
    <w:autoRedefine/>
    <w:rsid w:val="00085798"/>
    <w:pPr>
      <w:widowControl/>
      <w:overflowPunct/>
      <w:autoSpaceDE/>
      <w:autoSpaceDN/>
      <w:adjustRightInd/>
      <w:spacing w:before="60"/>
      <w:ind w:left="709"/>
      <w:textAlignment w:val="auto"/>
    </w:pPr>
    <w:rPr>
      <w:szCs w:val="24"/>
      <w:lang w:val="fr-CM"/>
    </w:rPr>
  </w:style>
  <w:style w:type="paragraph" w:customStyle="1" w:styleId="Normalcentre">
    <w:name w:val="Normal centre"/>
    <w:basedOn w:val="Normal"/>
    <w:rsid w:val="00085798"/>
    <w:pPr>
      <w:widowControl/>
      <w:overflowPunct/>
      <w:autoSpaceDE/>
      <w:autoSpaceDN/>
      <w:adjustRightInd/>
      <w:spacing w:before="60" w:after="60"/>
      <w:jc w:val="center"/>
      <w:textAlignment w:val="auto"/>
    </w:pPr>
    <w:rPr>
      <w:szCs w:val="24"/>
      <w:lang w:val="fr-CM"/>
    </w:rPr>
  </w:style>
  <w:style w:type="numbering" w:customStyle="1" w:styleId="Aucuneliste2">
    <w:name w:val="Aucune liste2"/>
    <w:next w:val="Aucuneliste"/>
    <w:semiHidden/>
    <w:rsid w:val="00085798"/>
  </w:style>
  <w:style w:type="numbering" w:customStyle="1" w:styleId="Aucuneliste3">
    <w:name w:val="Aucune liste3"/>
    <w:next w:val="Aucuneliste"/>
    <w:semiHidden/>
    <w:unhideWhenUsed/>
    <w:rsid w:val="00085798"/>
  </w:style>
  <w:style w:type="paragraph" w:customStyle="1" w:styleId="titre0-20">
    <w:name w:val="titre 0-2"/>
    <w:basedOn w:val="Normal"/>
    <w:rsid w:val="00085798"/>
    <w:pPr>
      <w:widowControl/>
      <w:overflowPunct/>
      <w:autoSpaceDE/>
      <w:autoSpaceDN/>
      <w:adjustRightInd/>
      <w:jc w:val="left"/>
      <w:textAlignment w:val="auto"/>
    </w:pPr>
    <w:rPr>
      <w:rFonts w:eastAsia="MS Mincho"/>
      <w:sz w:val="26"/>
      <w:szCs w:val="24"/>
      <w:lang w:val="fr-CM"/>
    </w:rPr>
  </w:style>
  <w:style w:type="paragraph" w:customStyle="1" w:styleId="BodyText23">
    <w:name w:val="Body Text 23"/>
    <w:basedOn w:val="Normal"/>
    <w:rsid w:val="00085798"/>
    <w:pPr>
      <w:widowControl/>
      <w:overflowPunct/>
      <w:autoSpaceDE/>
      <w:autoSpaceDN/>
      <w:adjustRightInd/>
      <w:spacing w:after="120"/>
      <w:jc w:val="center"/>
      <w:textAlignment w:val="auto"/>
    </w:pPr>
    <w:rPr>
      <w:b/>
      <w:sz w:val="28"/>
      <w:lang w:val="fr-CM"/>
    </w:rPr>
  </w:style>
  <w:style w:type="paragraph" w:customStyle="1" w:styleId="538552DCBB0F4C4BB087ED922D6A6322">
    <w:name w:val="538552DCBB0F4C4BB087ED922D6A6322"/>
    <w:rsid w:val="00085798"/>
    <w:pPr>
      <w:spacing w:after="200" w:line="276" w:lineRule="auto"/>
    </w:pPr>
    <w:rPr>
      <w:rFonts w:ascii="Calibri" w:eastAsia="Times New Roman" w:hAnsi="Calibri" w:cs="Times New Roman"/>
      <w:kern w:val="0"/>
      <w:sz w:val="22"/>
      <w:szCs w:val="22"/>
      <w:lang w:val="fr-FR" w:eastAsia="fr-FR"/>
    </w:rPr>
  </w:style>
  <w:style w:type="numbering" w:customStyle="1" w:styleId="Aucuneliste4">
    <w:name w:val="Aucune liste4"/>
    <w:next w:val="Aucuneliste"/>
    <w:uiPriority w:val="99"/>
    <w:semiHidden/>
    <w:unhideWhenUsed/>
    <w:rsid w:val="00085798"/>
  </w:style>
  <w:style w:type="paragraph" w:styleId="Listenumros">
    <w:name w:val="List Number"/>
    <w:basedOn w:val="Normal"/>
    <w:unhideWhenUsed/>
    <w:rsid w:val="00085798"/>
    <w:pPr>
      <w:widowControl/>
      <w:numPr>
        <w:numId w:val="67"/>
      </w:numPr>
      <w:overflowPunct/>
      <w:autoSpaceDE/>
      <w:autoSpaceDN/>
      <w:adjustRightInd/>
      <w:spacing w:before="80" w:after="80" w:line="220" w:lineRule="atLeast"/>
      <w:ind w:right="90"/>
      <w:textAlignment w:val="auto"/>
    </w:pPr>
    <w:rPr>
      <w:rFonts w:ascii="Arial" w:hAnsi="Arial"/>
      <w:sz w:val="20"/>
      <w:lang w:val="fr-CM"/>
    </w:rPr>
  </w:style>
  <w:style w:type="paragraph" w:styleId="Listenumros2">
    <w:name w:val="List Number 2"/>
    <w:basedOn w:val="Normal"/>
    <w:unhideWhenUsed/>
    <w:rsid w:val="00085798"/>
    <w:pPr>
      <w:keepNext/>
      <w:keepLines/>
      <w:widowControl/>
      <w:numPr>
        <w:numId w:val="68"/>
      </w:numPr>
      <w:tabs>
        <w:tab w:val="clear" w:pos="643"/>
        <w:tab w:val="num" w:pos="720"/>
        <w:tab w:val="num" w:pos="1560"/>
      </w:tabs>
      <w:overflowPunct/>
      <w:autoSpaceDE/>
      <w:autoSpaceDN/>
      <w:adjustRightInd/>
      <w:spacing w:after="200"/>
      <w:ind w:left="1559" w:hanging="425"/>
      <w:jc w:val="left"/>
      <w:textAlignment w:val="auto"/>
    </w:pPr>
    <w:rPr>
      <w:rFonts w:ascii="Arial Narrow" w:hAnsi="Arial Narrow" w:cs="Arial"/>
      <w:sz w:val="22"/>
      <w:szCs w:val="22"/>
      <w:lang w:val="fr-CM"/>
    </w:rPr>
  </w:style>
  <w:style w:type="paragraph" w:customStyle="1" w:styleId="Normal1">
    <w:name w:val="Normal1"/>
    <w:basedOn w:val="Normal"/>
    <w:rsid w:val="00085798"/>
    <w:pPr>
      <w:widowControl/>
      <w:overflowPunct/>
      <w:autoSpaceDE/>
      <w:autoSpaceDN/>
      <w:adjustRightInd/>
      <w:ind w:firstLine="709"/>
      <w:jc w:val="left"/>
      <w:textAlignment w:val="auto"/>
    </w:pPr>
    <w:rPr>
      <w:rFonts w:ascii="Arial" w:hAnsi="Arial"/>
      <w:sz w:val="20"/>
      <w:lang w:val="fr-CM"/>
    </w:rPr>
  </w:style>
  <w:style w:type="paragraph" w:customStyle="1" w:styleId="tx5">
    <w:name w:val="tx5"/>
    <w:basedOn w:val="Normal"/>
    <w:rsid w:val="00085798"/>
    <w:pPr>
      <w:widowControl/>
      <w:tabs>
        <w:tab w:val="left" w:pos="142"/>
        <w:tab w:val="left" w:pos="284"/>
        <w:tab w:val="left" w:pos="1134"/>
        <w:tab w:val="left" w:pos="1418"/>
      </w:tabs>
      <w:overflowPunct/>
      <w:autoSpaceDE/>
      <w:autoSpaceDN/>
      <w:adjustRightInd/>
      <w:spacing w:before="120" w:after="120" w:line="216" w:lineRule="atLeast"/>
      <w:ind w:left="284"/>
      <w:textAlignment w:val="auto"/>
    </w:pPr>
    <w:rPr>
      <w:rFonts w:ascii="Arial" w:hAnsi="Arial" w:cs="Arial"/>
      <w:sz w:val="22"/>
      <w:szCs w:val="22"/>
      <w:lang w:val="fr-CM"/>
    </w:rPr>
  </w:style>
  <w:style w:type="paragraph" w:customStyle="1" w:styleId="Normal0">
    <w:name w:val="Normal §"/>
    <w:basedOn w:val="Normal"/>
    <w:rsid w:val="00085798"/>
    <w:pPr>
      <w:widowControl/>
      <w:tabs>
        <w:tab w:val="left" w:pos="567"/>
      </w:tabs>
      <w:overflowPunct/>
      <w:autoSpaceDE/>
      <w:autoSpaceDN/>
      <w:adjustRightInd/>
      <w:spacing w:before="240"/>
      <w:ind w:left="567"/>
      <w:textAlignment w:val="auto"/>
    </w:pPr>
    <w:rPr>
      <w:sz w:val="22"/>
      <w:szCs w:val="22"/>
      <w:lang w:val="fr-CM"/>
    </w:rPr>
  </w:style>
  <w:style w:type="paragraph" w:customStyle="1" w:styleId="Corpsdetexte1">
    <w:name w:val="Corps de texte :"/>
    <w:basedOn w:val="Corpsdetexte"/>
    <w:rsid w:val="00085798"/>
    <w:pPr>
      <w:keepNext/>
      <w:keepLines/>
      <w:widowControl/>
      <w:spacing w:before="240"/>
      <w:ind w:left="1134" w:hanging="360"/>
      <w:jc w:val="both"/>
      <w:textAlignment w:val="auto"/>
    </w:pPr>
    <w:rPr>
      <w:rFonts w:cs="Arial"/>
      <w:szCs w:val="22"/>
      <w:lang w:val="fr-FR"/>
    </w:rPr>
  </w:style>
  <w:style w:type="paragraph" w:customStyle="1" w:styleId="RetraitE1">
    <w:name w:val="Retrait E1"/>
    <w:basedOn w:val="Normal"/>
    <w:rsid w:val="00085798"/>
    <w:pPr>
      <w:widowControl/>
      <w:tabs>
        <w:tab w:val="left" w:pos="142"/>
        <w:tab w:val="left" w:pos="284"/>
        <w:tab w:val="left" w:pos="1134"/>
        <w:tab w:val="left" w:pos="1418"/>
      </w:tabs>
      <w:overflowPunct/>
      <w:autoSpaceDE/>
      <w:autoSpaceDN/>
      <w:adjustRightInd/>
      <w:spacing w:before="24" w:after="48" w:line="216" w:lineRule="atLeast"/>
      <w:ind w:left="709" w:hanging="425"/>
      <w:textAlignment w:val="auto"/>
    </w:pPr>
    <w:rPr>
      <w:rFonts w:ascii="Arial" w:hAnsi="Arial" w:cs="Arial"/>
      <w:sz w:val="22"/>
      <w:szCs w:val="22"/>
      <w:lang w:val="fr-CM"/>
    </w:rPr>
  </w:style>
  <w:style w:type="paragraph" w:customStyle="1" w:styleId="RetraitE2">
    <w:name w:val="Retrait E2"/>
    <w:basedOn w:val="RetraitE1"/>
    <w:rsid w:val="00085798"/>
    <w:pPr>
      <w:spacing w:line="240" w:lineRule="auto"/>
      <w:ind w:left="624" w:hanging="170"/>
    </w:pPr>
  </w:style>
  <w:style w:type="paragraph" w:customStyle="1" w:styleId="RetraitE10">
    <w:name w:val="Retrait E1 *"/>
    <w:basedOn w:val="RetraitE1"/>
    <w:next w:val="RetraitE1"/>
    <w:rsid w:val="00085798"/>
    <w:pPr>
      <w:tabs>
        <w:tab w:val="clear" w:pos="142"/>
        <w:tab w:val="clear" w:pos="284"/>
        <w:tab w:val="clear" w:pos="1134"/>
        <w:tab w:val="clear" w:pos="1418"/>
        <w:tab w:val="left" w:pos="0"/>
      </w:tabs>
      <w:spacing w:after="72"/>
      <w:ind w:left="142" w:hanging="653"/>
    </w:pPr>
  </w:style>
  <w:style w:type="paragraph" w:customStyle="1" w:styleId="P1">
    <w:name w:val="P1"/>
    <w:rsid w:val="00085798"/>
    <w:pPr>
      <w:keepLines/>
      <w:spacing w:before="120" w:after="120" w:line="240" w:lineRule="auto"/>
      <w:jc w:val="both"/>
    </w:pPr>
    <w:rPr>
      <w:rFonts w:ascii="Arial" w:eastAsia="Times New Roman" w:hAnsi="Arial" w:cs="Times New Roman"/>
      <w:kern w:val="0"/>
      <w:sz w:val="20"/>
      <w:szCs w:val="20"/>
      <w:lang w:val="fr-FR" w:eastAsia="fr-FR"/>
    </w:rPr>
  </w:style>
  <w:style w:type="paragraph" w:customStyle="1" w:styleId="Retrait4">
    <w:name w:val="Retrait4"/>
    <w:basedOn w:val="Normal"/>
    <w:rsid w:val="00085798"/>
    <w:pPr>
      <w:widowControl/>
      <w:tabs>
        <w:tab w:val="left" w:pos="142"/>
        <w:tab w:val="left" w:pos="284"/>
        <w:tab w:val="left" w:pos="1134"/>
        <w:tab w:val="left" w:pos="1418"/>
      </w:tabs>
      <w:overflowPunct/>
      <w:autoSpaceDE/>
      <w:autoSpaceDN/>
      <w:adjustRightInd/>
      <w:spacing w:before="60" w:after="48" w:line="216" w:lineRule="atLeast"/>
      <w:ind w:left="567" w:hanging="142"/>
      <w:textAlignment w:val="auto"/>
    </w:pPr>
    <w:rPr>
      <w:rFonts w:ascii="Arial" w:hAnsi="Arial" w:cs="Arial"/>
      <w:sz w:val="22"/>
      <w:szCs w:val="22"/>
      <w:lang w:val="fr-CM"/>
    </w:rPr>
  </w:style>
  <w:style w:type="paragraph" w:customStyle="1" w:styleId="Enumration4">
    <w:name w:val="Enumération4"/>
    <w:basedOn w:val="Normal"/>
    <w:rsid w:val="00085798"/>
    <w:pPr>
      <w:widowControl/>
      <w:tabs>
        <w:tab w:val="left" w:pos="142"/>
        <w:tab w:val="left" w:pos="284"/>
        <w:tab w:val="left" w:pos="1134"/>
        <w:tab w:val="left" w:pos="1418"/>
      </w:tabs>
      <w:overflowPunct/>
      <w:autoSpaceDE/>
      <w:autoSpaceDN/>
      <w:adjustRightInd/>
      <w:spacing w:before="120" w:line="240" w:lineRule="exact"/>
      <w:ind w:left="992" w:hanging="283"/>
      <w:textAlignment w:val="auto"/>
    </w:pPr>
    <w:rPr>
      <w:rFonts w:ascii="Arial" w:hAnsi="Arial" w:cs="Arial"/>
      <w:sz w:val="22"/>
      <w:szCs w:val="22"/>
      <w:lang w:val="fr-CM"/>
    </w:rPr>
  </w:style>
  <w:style w:type="paragraph" w:customStyle="1" w:styleId="Retrait">
    <w:name w:val="Retrait"/>
    <w:basedOn w:val="Normal"/>
    <w:rsid w:val="00085798"/>
    <w:pPr>
      <w:widowControl/>
      <w:tabs>
        <w:tab w:val="left" w:pos="142"/>
        <w:tab w:val="left" w:pos="284"/>
        <w:tab w:val="left" w:pos="1134"/>
        <w:tab w:val="left" w:pos="1418"/>
      </w:tabs>
      <w:overflowPunct/>
      <w:autoSpaceDE/>
      <w:autoSpaceDN/>
      <w:adjustRightInd/>
      <w:spacing w:before="60" w:after="48" w:line="216" w:lineRule="atLeast"/>
      <w:ind w:left="851" w:hanging="142"/>
      <w:textAlignment w:val="auto"/>
    </w:pPr>
    <w:rPr>
      <w:rFonts w:ascii="Arial" w:hAnsi="Arial" w:cs="Arial"/>
      <w:sz w:val="22"/>
      <w:szCs w:val="22"/>
      <w:lang w:val="fr-CM"/>
    </w:rPr>
  </w:style>
  <w:style w:type="paragraph" w:customStyle="1" w:styleId="Soustitre">
    <w:name w:val="Sous titre"/>
    <w:rsid w:val="00085798"/>
    <w:pPr>
      <w:keepNext/>
      <w:spacing w:before="240" w:after="0" w:line="240" w:lineRule="auto"/>
      <w:ind w:left="1276" w:hanging="284"/>
    </w:pPr>
    <w:rPr>
      <w:rFonts w:ascii="Arial" w:eastAsia="Times New Roman" w:hAnsi="Arial" w:cs="Times New Roman"/>
      <w:b/>
      <w:bCs/>
      <w:kern w:val="0"/>
      <w:sz w:val="20"/>
      <w:szCs w:val="20"/>
      <w:lang w:val="fr-FR" w:eastAsia="fr-FR"/>
    </w:rPr>
  </w:style>
  <w:style w:type="paragraph" w:customStyle="1" w:styleId="Enumration2">
    <w:name w:val="Enumération2"/>
    <w:rsid w:val="00085798"/>
    <w:pPr>
      <w:spacing w:before="120" w:after="0" w:line="240" w:lineRule="auto"/>
      <w:ind w:left="1560" w:hanging="284"/>
      <w:jc w:val="both"/>
    </w:pPr>
    <w:rPr>
      <w:rFonts w:ascii="Arial" w:eastAsia="Times New Roman" w:hAnsi="Arial" w:cs="Times New Roman"/>
      <w:kern w:val="0"/>
      <w:sz w:val="20"/>
      <w:szCs w:val="20"/>
      <w:lang w:val="fr-FR" w:eastAsia="fr-FR"/>
    </w:rPr>
  </w:style>
  <w:style w:type="paragraph" w:customStyle="1" w:styleId="P20">
    <w:name w:val="P2"/>
    <w:rsid w:val="00085798"/>
    <w:pPr>
      <w:keepLines/>
      <w:spacing w:before="240" w:after="0" w:line="240" w:lineRule="auto"/>
      <w:ind w:left="1276"/>
      <w:jc w:val="both"/>
    </w:pPr>
    <w:rPr>
      <w:rFonts w:ascii="Arial" w:eastAsia="Times New Roman" w:hAnsi="Arial" w:cs="Times New Roman"/>
      <w:kern w:val="0"/>
      <w:sz w:val="20"/>
      <w:szCs w:val="20"/>
      <w:lang w:val="fr-FR" w:eastAsia="fr-FR"/>
    </w:rPr>
  </w:style>
  <w:style w:type="paragraph" w:customStyle="1" w:styleId="E1">
    <w:name w:val="E1"/>
    <w:basedOn w:val="Normal"/>
    <w:rsid w:val="00085798"/>
    <w:pPr>
      <w:keepLines/>
      <w:widowControl/>
      <w:tabs>
        <w:tab w:val="left" w:pos="142"/>
        <w:tab w:val="left" w:pos="284"/>
        <w:tab w:val="left" w:pos="1134"/>
        <w:tab w:val="left" w:pos="1418"/>
      </w:tabs>
      <w:overflowPunct/>
      <w:autoSpaceDE/>
      <w:autoSpaceDN/>
      <w:adjustRightInd/>
      <w:spacing w:before="240" w:line="240" w:lineRule="exact"/>
      <w:ind w:left="1276" w:hanging="283"/>
      <w:textAlignment w:val="auto"/>
    </w:pPr>
    <w:rPr>
      <w:rFonts w:ascii="Arial" w:hAnsi="Arial" w:cs="Arial"/>
      <w:sz w:val="22"/>
      <w:szCs w:val="22"/>
      <w:lang w:val="fr-CM"/>
    </w:rPr>
  </w:style>
  <w:style w:type="paragraph" w:customStyle="1" w:styleId="Nota">
    <w:name w:val="Nota"/>
    <w:basedOn w:val="P1"/>
    <w:rsid w:val="00085798"/>
    <w:pPr>
      <w:ind w:left="1843" w:hanging="850"/>
    </w:pPr>
  </w:style>
  <w:style w:type="paragraph" w:customStyle="1" w:styleId="titre40">
    <w:name w:val="titre 4 *"/>
    <w:basedOn w:val="Titre4"/>
    <w:next w:val="Normal"/>
    <w:rsid w:val="00085798"/>
    <w:pPr>
      <w:keepNext w:val="0"/>
      <w:keepLines w:val="0"/>
      <w:widowControl/>
      <w:tabs>
        <w:tab w:val="left" w:pos="0"/>
        <w:tab w:val="left" w:pos="170"/>
      </w:tabs>
      <w:overflowPunct/>
      <w:autoSpaceDE/>
      <w:autoSpaceDN/>
      <w:adjustRightInd/>
      <w:spacing w:before="96" w:after="60" w:line="216" w:lineRule="atLeast"/>
      <w:ind w:left="170" w:hanging="680"/>
      <w:jc w:val="left"/>
      <w:textAlignment w:val="auto"/>
      <w:outlineLvl w:val="9"/>
    </w:pPr>
    <w:rPr>
      <w:rFonts w:ascii="Arial" w:eastAsia="Times New Roman" w:hAnsi="Arial" w:cs="Arial"/>
      <w:b/>
      <w:bCs/>
      <w:color w:val="FF00FF"/>
      <w:sz w:val="18"/>
      <w:szCs w:val="18"/>
      <w:lang w:val="fr-FR"/>
    </w:rPr>
  </w:style>
  <w:style w:type="paragraph" w:customStyle="1" w:styleId="Normal3">
    <w:name w:val="Normal *"/>
    <w:basedOn w:val="Normal"/>
    <w:next w:val="Normal"/>
    <w:rsid w:val="00085798"/>
    <w:pPr>
      <w:widowControl/>
      <w:overflowPunct/>
      <w:autoSpaceDE/>
      <w:autoSpaceDN/>
      <w:adjustRightInd/>
      <w:spacing w:after="72" w:line="216" w:lineRule="atLeast"/>
      <w:ind w:hanging="510"/>
      <w:textAlignment w:val="auto"/>
    </w:pPr>
    <w:rPr>
      <w:rFonts w:ascii="Arial" w:hAnsi="Arial" w:cs="Arial"/>
      <w:sz w:val="22"/>
      <w:szCs w:val="22"/>
      <w:lang w:val="fr-CM"/>
    </w:rPr>
  </w:style>
  <w:style w:type="paragraph" w:customStyle="1" w:styleId="RetraitE3">
    <w:name w:val="Retrait E3"/>
    <w:basedOn w:val="RetraitE2"/>
    <w:rsid w:val="00085798"/>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085798"/>
    <w:pPr>
      <w:widowControl/>
      <w:overflowPunct/>
      <w:autoSpaceDE/>
      <w:autoSpaceDN/>
      <w:adjustRightInd/>
      <w:spacing w:after="48" w:line="216" w:lineRule="atLeast"/>
      <w:jc w:val="center"/>
      <w:textAlignment w:val="auto"/>
    </w:pPr>
    <w:rPr>
      <w:rFonts w:ascii="Arial" w:hAnsi="Arial" w:cs="Arial"/>
      <w:b/>
      <w:bCs/>
      <w:sz w:val="22"/>
      <w:szCs w:val="22"/>
      <w:lang w:val="fr-CM"/>
    </w:rPr>
  </w:style>
  <w:style w:type="paragraph" w:customStyle="1" w:styleId="Notanormal">
    <w:name w:val="Nota normal"/>
    <w:basedOn w:val="Normal"/>
    <w:rsid w:val="00085798"/>
    <w:pPr>
      <w:widowControl/>
      <w:tabs>
        <w:tab w:val="left" w:pos="680"/>
      </w:tabs>
      <w:overflowPunct/>
      <w:autoSpaceDE/>
      <w:autoSpaceDN/>
      <w:adjustRightInd/>
      <w:spacing w:after="48" w:line="216" w:lineRule="atLeast"/>
      <w:ind w:left="680" w:hanging="680"/>
      <w:textAlignment w:val="auto"/>
    </w:pPr>
    <w:rPr>
      <w:rFonts w:ascii="Arial" w:hAnsi="Arial" w:cs="Arial"/>
      <w:sz w:val="22"/>
      <w:szCs w:val="22"/>
      <w:lang w:val="fr-CM"/>
    </w:rPr>
  </w:style>
  <w:style w:type="paragraph" w:customStyle="1" w:styleId="EnumNumrique">
    <w:name w:val="Enum Numérique"/>
    <w:basedOn w:val="Normal"/>
    <w:rsid w:val="00085798"/>
    <w:pPr>
      <w:widowControl/>
      <w:tabs>
        <w:tab w:val="decimal" w:leader="dot" w:pos="8222"/>
      </w:tabs>
      <w:overflowPunct/>
      <w:autoSpaceDE/>
      <w:autoSpaceDN/>
      <w:adjustRightInd/>
      <w:spacing w:after="96" w:line="216" w:lineRule="atLeast"/>
      <w:ind w:left="1134"/>
      <w:textAlignment w:val="auto"/>
    </w:pPr>
    <w:rPr>
      <w:rFonts w:ascii="Arial" w:hAnsi="Arial" w:cs="Arial"/>
      <w:sz w:val="22"/>
      <w:szCs w:val="22"/>
      <w:lang w:val="fr-CM"/>
    </w:rPr>
  </w:style>
  <w:style w:type="paragraph" w:customStyle="1" w:styleId="Traitdesomme">
    <w:name w:val="Trait de somme"/>
    <w:basedOn w:val="Normal"/>
    <w:next w:val="EnumNumrique"/>
    <w:rsid w:val="00085798"/>
    <w:pPr>
      <w:widowControl/>
      <w:pBdr>
        <w:top w:val="single" w:sz="6" w:space="1" w:color="auto"/>
      </w:pBdr>
      <w:overflowPunct/>
      <w:autoSpaceDE/>
      <w:autoSpaceDN/>
      <w:adjustRightInd/>
      <w:spacing w:line="120" w:lineRule="exact"/>
      <w:ind w:left="7371" w:right="426"/>
      <w:jc w:val="left"/>
      <w:textAlignment w:val="auto"/>
    </w:pPr>
    <w:rPr>
      <w:rFonts w:ascii="Arial" w:hAnsi="Arial" w:cs="Arial"/>
      <w:sz w:val="22"/>
      <w:szCs w:val="22"/>
      <w:lang w:val="fr-CM"/>
    </w:rPr>
  </w:style>
  <w:style w:type="paragraph" w:customStyle="1" w:styleId="RetraitL2">
    <w:name w:val="Retrait L2"/>
    <w:basedOn w:val="Normal"/>
    <w:rsid w:val="00085798"/>
    <w:pPr>
      <w:widowControl/>
      <w:overflowPunct/>
      <w:autoSpaceDE/>
      <w:autoSpaceDN/>
      <w:adjustRightInd/>
      <w:spacing w:after="48" w:line="216" w:lineRule="atLeast"/>
      <w:ind w:left="567" w:hanging="227"/>
      <w:textAlignment w:val="auto"/>
    </w:pPr>
    <w:rPr>
      <w:rFonts w:ascii="Arial" w:hAnsi="Arial" w:cs="Arial"/>
      <w:sz w:val="22"/>
      <w:szCs w:val="22"/>
      <w:lang w:val="fr-CM"/>
    </w:rPr>
  </w:style>
  <w:style w:type="paragraph" w:customStyle="1" w:styleId="PageGarde1">
    <w:name w:val="Page Garde 1"/>
    <w:basedOn w:val="Normal"/>
    <w:rsid w:val="00085798"/>
    <w:pPr>
      <w:widowControl/>
      <w:pBdr>
        <w:top w:val="single" w:sz="6" w:space="10" w:color="auto"/>
        <w:left w:val="single" w:sz="6" w:space="10" w:color="auto"/>
        <w:bottom w:val="single" w:sz="6" w:space="10" w:color="auto"/>
        <w:right w:val="single" w:sz="6" w:space="10" w:color="auto"/>
      </w:pBdr>
      <w:shd w:val="pct10" w:color="auto" w:fill="auto"/>
      <w:overflowPunct/>
      <w:autoSpaceDE/>
      <w:autoSpaceDN/>
      <w:adjustRightInd/>
      <w:jc w:val="center"/>
      <w:textAlignment w:val="auto"/>
    </w:pPr>
    <w:rPr>
      <w:rFonts w:ascii="Arial" w:hAnsi="Arial" w:cs="Arial"/>
      <w:b/>
      <w:bCs/>
      <w:caps/>
      <w:spacing w:val="20"/>
      <w:sz w:val="26"/>
      <w:szCs w:val="26"/>
      <w:lang w:val="fr-CM"/>
    </w:rPr>
  </w:style>
  <w:style w:type="paragraph" w:customStyle="1" w:styleId="Commentaires">
    <w:name w:val="Commentaires"/>
    <w:basedOn w:val="Normal"/>
    <w:rsid w:val="00085798"/>
    <w:pPr>
      <w:widowControl/>
      <w:overflowPunct/>
      <w:autoSpaceDE/>
      <w:autoSpaceDN/>
      <w:adjustRightInd/>
      <w:spacing w:after="36" w:line="120" w:lineRule="atLeast"/>
      <w:textAlignment w:val="auto"/>
    </w:pPr>
    <w:rPr>
      <w:rFonts w:ascii="Arial" w:hAnsi="Arial" w:cs="Arial"/>
      <w:i/>
      <w:iCs/>
      <w:sz w:val="18"/>
      <w:szCs w:val="18"/>
      <w:lang w:val="fr-CM"/>
    </w:rPr>
  </w:style>
  <w:style w:type="paragraph" w:customStyle="1" w:styleId="PageGarde2">
    <w:name w:val="Page Garde 2"/>
    <w:basedOn w:val="Normal"/>
    <w:rsid w:val="00085798"/>
    <w:pPr>
      <w:widowControl/>
      <w:overflowPunct/>
      <w:autoSpaceDE/>
      <w:autoSpaceDN/>
      <w:adjustRightInd/>
      <w:spacing w:after="48" w:line="360" w:lineRule="atLeast"/>
      <w:jc w:val="center"/>
      <w:textAlignment w:val="auto"/>
    </w:pPr>
    <w:rPr>
      <w:rFonts w:ascii="Arial" w:hAnsi="Arial" w:cs="Arial"/>
      <w:b/>
      <w:bCs/>
      <w:caps/>
      <w:spacing w:val="15"/>
      <w:sz w:val="22"/>
      <w:szCs w:val="24"/>
      <w:lang w:val="fr-CM"/>
    </w:rPr>
  </w:style>
  <w:style w:type="paragraph" w:customStyle="1" w:styleId="normes">
    <w:name w:val="normes"/>
    <w:basedOn w:val="Normal"/>
    <w:rsid w:val="00085798"/>
    <w:pPr>
      <w:widowControl/>
      <w:tabs>
        <w:tab w:val="left" w:pos="227"/>
        <w:tab w:val="right" w:pos="1474"/>
        <w:tab w:val="left" w:pos="1644"/>
        <w:tab w:val="left" w:pos="1814"/>
      </w:tabs>
      <w:overflowPunct/>
      <w:autoSpaceDE/>
      <w:autoSpaceDN/>
      <w:adjustRightInd/>
      <w:spacing w:after="120" w:line="216" w:lineRule="atLeast"/>
      <w:ind w:left="227" w:hanging="227"/>
      <w:jc w:val="left"/>
      <w:textAlignment w:val="auto"/>
    </w:pPr>
    <w:rPr>
      <w:rFonts w:ascii="Arial" w:hAnsi="Arial" w:cs="Arial"/>
      <w:sz w:val="22"/>
      <w:szCs w:val="22"/>
      <w:lang w:val="fr-CM"/>
    </w:rPr>
  </w:style>
  <w:style w:type="paragraph" w:customStyle="1" w:styleId="Fascicules">
    <w:name w:val="Fascicules"/>
    <w:basedOn w:val="Normal"/>
    <w:rsid w:val="00085798"/>
    <w:pPr>
      <w:widowControl/>
      <w:tabs>
        <w:tab w:val="left" w:pos="113"/>
        <w:tab w:val="left" w:pos="2098"/>
        <w:tab w:val="left" w:pos="2268"/>
      </w:tabs>
      <w:overflowPunct/>
      <w:autoSpaceDE/>
      <w:autoSpaceDN/>
      <w:adjustRightInd/>
      <w:spacing w:after="120" w:line="216" w:lineRule="atLeast"/>
      <w:ind w:left="2268" w:hanging="2268"/>
      <w:jc w:val="left"/>
      <w:textAlignment w:val="auto"/>
    </w:pPr>
    <w:rPr>
      <w:rFonts w:ascii="Arial" w:hAnsi="Arial" w:cs="Arial"/>
      <w:sz w:val="22"/>
      <w:szCs w:val="22"/>
      <w:lang w:val="fr-CM"/>
    </w:rPr>
  </w:style>
  <w:style w:type="paragraph" w:customStyle="1" w:styleId="Notanormal0">
    <w:name w:val="Nota normal *"/>
    <w:basedOn w:val="Notanormal"/>
    <w:next w:val="Normal"/>
    <w:rsid w:val="00085798"/>
    <w:pPr>
      <w:tabs>
        <w:tab w:val="left" w:pos="0"/>
      </w:tabs>
      <w:ind w:hanging="1191"/>
    </w:pPr>
  </w:style>
  <w:style w:type="paragraph" w:customStyle="1" w:styleId="titre20">
    <w:name w:val="titre 2 *"/>
    <w:basedOn w:val="Titre2"/>
    <w:next w:val="Normal"/>
    <w:rsid w:val="00085798"/>
    <w:pPr>
      <w:keepNext w:val="0"/>
      <w:keepLines w:val="0"/>
      <w:widowControl/>
      <w:tabs>
        <w:tab w:val="left" w:pos="0"/>
        <w:tab w:val="left" w:pos="227"/>
        <w:tab w:val="left" w:pos="510"/>
      </w:tabs>
      <w:overflowPunct/>
      <w:autoSpaceDE/>
      <w:autoSpaceDN/>
      <w:adjustRightInd/>
      <w:spacing w:before="216" w:after="120" w:line="216" w:lineRule="atLeast"/>
      <w:ind w:left="510" w:hanging="1077"/>
      <w:textAlignment w:val="auto"/>
      <w:outlineLvl w:val="9"/>
    </w:pPr>
    <w:rPr>
      <w:rFonts w:ascii="Times New Roman" w:eastAsia="Times New Roman" w:hAnsi="Times New Roman" w:cs="Times New Roman"/>
      <w:b/>
      <w:bCs/>
      <w:caps/>
      <w:color w:val="0000FF"/>
      <w:sz w:val="22"/>
      <w:szCs w:val="22"/>
      <w:lang w:val="fr-CM"/>
    </w:rPr>
  </w:style>
  <w:style w:type="paragraph" w:customStyle="1" w:styleId="titre30">
    <w:name w:val="titre 3 *"/>
    <w:basedOn w:val="Titre3"/>
    <w:next w:val="Normal"/>
    <w:rsid w:val="00085798"/>
    <w:pPr>
      <w:keepNext w:val="0"/>
      <w:keepLines w:val="0"/>
      <w:widowControl/>
      <w:tabs>
        <w:tab w:val="left" w:pos="0"/>
        <w:tab w:val="left" w:pos="680"/>
      </w:tabs>
      <w:overflowPunct/>
      <w:autoSpaceDE/>
      <w:autoSpaceDN/>
      <w:adjustRightInd/>
      <w:spacing w:before="168" w:after="120" w:line="216" w:lineRule="atLeast"/>
      <w:ind w:left="680" w:hanging="1191"/>
      <w:jc w:val="left"/>
      <w:textAlignment w:val="auto"/>
      <w:outlineLvl w:val="9"/>
    </w:pPr>
    <w:rPr>
      <w:rFonts w:ascii="Arial" w:eastAsia="Times New Roman" w:hAnsi="Arial" w:cs="Times New Roman"/>
      <w:b/>
      <w:bCs/>
      <w:color w:val="008000"/>
      <w:sz w:val="20"/>
      <w:szCs w:val="22"/>
      <w:lang w:val="fr-CM"/>
    </w:rPr>
  </w:style>
  <w:style w:type="paragraph" w:customStyle="1" w:styleId="RetraitE20">
    <w:name w:val="Retrait E2 *"/>
    <w:basedOn w:val="RetraitE2"/>
    <w:next w:val="RetraitE2"/>
    <w:rsid w:val="00085798"/>
    <w:pPr>
      <w:tabs>
        <w:tab w:val="clear" w:pos="1134"/>
        <w:tab w:val="clear" w:pos="1418"/>
      </w:tabs>
      <w:spacing w:before="0" w:line="216" w:lineRule="atLeast"/>
      <w:ind w:left="284" w:hanging="794"/>
    </w:pPr>
  </w:style>
  <w:style w:type="paragraph" w:customStyle="1" w:styleId="Commenta">
    <w:name w:val="Comment a)"/>
    <w:basedOn w:val="Commentaires"/>
    <w:rsid w:val="00085798"/>
    <w:pPr>
      <w:ind w:left="227" w:hanging="227"/>
    </w:pPr>
  </w:style>
  <w:style w:type="paragraph" w:customStyle="1" w:styleId="Blanc">
    <w:name w:val="Blanc"/>
    <w:basedOn w:val="Normal"/>
    <w:next w:val="Normal"/>
    <w:rsid w:val="00085798"/>
    <w:pPr>
      <w:widowControl/>
      <w:overflowPunct/>
      <w:autoSpaceDE/>
      <w:autoSpaceDN/>
      <w:adjustRightInd/>
      <w:spacing w:line="48" w:lineRule="exact"/>
      <w:textAlignment w:val="auto"/>
    </w:pPr>
    <w:rPr>
      <w:rFonts w:ascii="Arial" w:hAnsi="Arial" w:cs="Arial"/>
      <w:sz w:val="12"/>
      <w:szCs w:val="12"/>
      <w:lang w:val="fr-CM"/>
    </w:rPr>
  </w:style>
  <w:style w:type="paragraph" w:customStyle="1" w:styleId="para-aster">
    <w:name w:val="para-aster"/>
    <w:basedOn w:val="Normal"/>
    <w:next w:val="Normal"/>
    <w:rsid w:val="00085798"/>
    <w:pPr>
      <w:widowControl/>
      <w:tabs>
        <w:tab w:val="left" w:pos="227"/>
        <w:tab w:val="left" w:pos="454"/>
      </w:tabs>
      <w:overflowPunct/>
      <w:autoSpaceDE/>
      <w:autoSpaceDN/>
      <w:adjustRightInd/>
      <w:spacing w:after="96" w:line="216" w:lineRule="atLeast"/>
      <w:ind w:hanging="510"/>
      <w:textAlignment w:val="auto"/>
    </w:pPr>
    <w:rPr>
      <w:rFonts w:ascii="Arial" w:hAnsi="Arial" w:cs="Arial"/>
      <w:sz w:val="22"/>
      <w:szCs w:val="22"/>
      <w:lang w:val="fr-CM"/>
    </w:rPr>
  </w:style>
  <w:style w:type="paragraph" w:customStyle="1" w:styleId="Commentaires0">
    <w:name w:val="Commentaires *"/>
    <w:basedOn w:val="Commentaires"/>
    <w:next w:val="Commentaires"/>
    <w:rsid w:val="00085798"/>
    <w:pPr>
      <w:tabs>
        <w:tab w:val="left" w:leader="middleDot" w:pos="30974"/>
      </w:tabs>
      <w:ind w:hanging="510"/>
    </w:pPr>
  </w:style>
  <w:style w:type="paragraph" w:customStyle="1" w:styleId="Enumration">
    <w:name w:val="Enumération"/>
    <w:basedOn w:val="Normal"/>
    <w:rsid w:val="00085798"/>
    <w:pPr>
      <w:keepNext/>
      <w:widowControl/>
      <w:tabs>
        <w:tab w:val="num" w:pos="2415"/>
      </w:tabs>
      <w:overflowPunct/>
      <w:autoSpaceDE/>
      <w:autoSpaceDN/>
      <w:adjustRightInd/>
      <w:spacing w:after="120"/>
      <w:ind w:left="567" w:hanging="142"/>
      <w:textAlignment w:val="auto"/>
    </w:pPr>
    <w:rPr>
      <w:rFonts w:ascii="Arial" w:hAnsi="Arial" w:cs="Arial"/>
      <w:sz w:val="22"/>
      <w:szCs w:val="22"/>
      <w:lang w:val="fr-CM"/>
    </w:rPr>
  </w:style>
  <w:style w:type="paragraph" w:customStyle="1" w:styleId="Enumrationdernier">
    <w:name w:val="Enumération (dernier)"/>
    <w:basedOn w:val="Enumration"/>
    <w:rsid w:val="00085798"/>
    <w:pPr>
      <w:keepNext w:val="0"/>
    </w:pPr>
  </w:style>
  <w:style w:type="paragraph" w:customStyle="1" w:styleId="Titredepartie">
    <w:name w:val="Titre de partie"/>
    <w:basedOn w:val="Normal"/>
    <w:rsid w:val="00085798"/>
    <w:pPr>
      <w:keepNext/>
      <w:keepLines/>
      <w:framePr w:h="1080" w:hSpace="180" w:wrap="around" w:vAnchor="page" w:hAnchor="page" w:x="1861" w:y="1201" w:anchorLock="1"/>
      <w:widowControl/>
      <w:pBdr>
        <w:top w:val="single" w:sz="6" w:space="1" w:color="auto"/>
        <w:left w:val="single" w:sz="6" w:space="1" w:color="auto"/>
        <w:bottom w:val="single" w:sz="6" w:space="1" w:color="auto"/>
        <w:right w:val="single" w:sz="6" w:space="1" w:color="auto"/>
      </w:pBdr>
      <w:overflowPunct/>
      <w:autoSpaceDE/>
      <w:autoSpaceDN/>
      <w:adjustRightInd/>
      <w:spacing w:after="240" w:line="660" w:lineRule="exact"/>
      <w:ind w:right="-24"/>
      <w:jc w:val="left"/>
      <w:textAlignment w:val="auto"/>
    </w:pPr>
    <w:rPr>
      <w:rFonts w:ascii="Bookman Old Style" w:hAnsi="Bookman Old Style" w:cs="Arial"/>
      <w:spacing w:val="-40"/>
      <w:position w:val="-16"/>
      <w:sz w:val="84"/>
      <w:szCs w:val="22"/>
      <w:lang w:val="fr-CM"/>
    </w:rPr>
  </w:style>
  <w:style w:type="paragraph" w:customStyle="1" w:styleId="Listepucessuite1">
    <w:name w:val="Liste à puces suite 1"/>
    <w:basedOn w:val="Corpsdetexte"/>
    <w:rsid w:val="00085798"/>
    <w:pPr>
      <w:widowControl/>
      <w:tabs>
        <w:tab w:val="num" w:pos="1440"/>
      </w:tabs>
      <w:overflowPunct/>
      <w:autoSpaceDE/>
      <w:autoSpaceDN/>
      <w:adjustRightInd/>
      <w:spacing w:after="120"/>
      <w:ind w:left="1434" w:hanging="357"/>
      <w:jc w:val="both"/>
      <w:textAlignment w:val="auto"/>
    </w:pPr>
    <w:rPr>
      <w:rFonts w:ascii="Arial" w:hAnsi="Arial" w:cs="Arial"/>
      <w:iCs/>
      <w:lang w:val="fr-FR"/>
    </w:rPr>
  </w:style>
  <w:style w:type="paragraph" w:customStyle="1" w:styleId="Encadr">
    <w:name w:val="Encadré"/>
    <w:basedOn w:val="Normal"/>
    <w:rsid w:val="00085798"/>
    <w:pPr>
      <w:widowControl/>
      <w:overflowPunct/>
      <w:autoSpaceDE/>
      <w:autoSpaceDN/>
      <w:adjustRightInd/>
      <w:textAlignment w:val="auto"/>
    </w:pPr>
    <w:rPr>
      <w:rFonts w:ascii="Arial Narrow" w:hAnsi="Arial Narrow"/>
      <w:sz w:val="20"/>
      <w:lang w:val="fr-CM"/>
    </w:rPr>
  </w:style>
  <w:style w:type="paragraph" w:customStyle="1" w:styleId="Puce1">
    <w:name w:val="Puce 1"/>
    <w:basedOn w:val="Normal0"/>
    <w:rsid w:val="00085798"/>
    <w:pPr>
      <w:tabs>
        <w:tab w:val="num" w:pos="927"/>
      </w:tabs>
      <w:spacing w:before="120"/>
      <w:ind w:left="924" w:hanging="357"/>
    </w:pPr>
  </w:style>
  <w:style w:type="paragraph" w:customStyle="1" w:styleId="BONCorpsdetexte">
    <w:name w:val="BON Corps de texte"/>
    <w:basedOn w:val="Normal"/>
    <w:rsid w:val="00085798"/>
    <w:pPr>
      <w:widowControl/>
      <w:overflowPunct/>
      <w:autoSpaceDE/>
      <w:autoSpaceDN/>
      <w:adjustRightInd/>
      <w:spacing w:before="120" w:after="120"/>
      <w:textAlignment w:val="auto"/>
    </w:pPr>
    <w:rPr>
      <w:rFonts w:ascii="Arial" w:hAnsi="Arial" w:cs="Arial"/>
      <w:sz w:val="22"/>
      <w:lang w:val="fr-CM"/>
    </w:rPr>
  </w:style>
  <w:style w:type="paragraph" w:customStyle="1" w:styleId="Normalalina">
    <w:name w:val="Normal alinéa"/>
    <w:basedOn w:val="Normal"/>
    <w:rsid w:val="00085798"/>
    <w:pPr>
      <w:widowControl/>
      <w:overflowPunct/>
      <w:autoSpaceDE/>
      <w:autoSpaceDN/>
      <w:adjustRightInd/>
      <w:spacing w:before="60" w:after="120"/>
      <w:ind w:firstLine="397"/>
      <w:textAlignment w:val="auto"/>
    </w:pPr>
    <w:rPr>
      <w:rFonts w:ascii="Arial" w:hAnsi="Arial"/>
      <w:sz w:val="22"/>
      <w:lang w:val="fr-CM"/>
    </w:rPr>
  </w:style>
  <w:style w:type="paragraph" w:customStyle="1" w:styleId="Normalarticle">
    <w:name w:val="Normal article"/>
    <w:basedOn w:val="Normal"/>
    <w:next w:val="Normal"/>
    <w:rsid w:val="00085798"/>
    <w:pPr>
      <w:widowControl/>
      <w:overflowPunct/>
      <w:autoSpaceDE/>
      <w:autoSpaceDN/>
      <w:adjustRightInd/>
      <w:ind w:left="567"/>
      <w:textAlignment w:val="auto"/>
    </w:pPr>
    <w:rPr>
      <w:rFonts w:ascii="Arial" w:hAnsi="Arial"/>
      <w:sz w:val="16"/>
      <w:lang w:val="fr-CM"/>
    </w:rPr>
  </w:style>
  <w:style w:type="paragraph" w:customStyle="1" w:styleId="Normalparagraphe">
    <w:name w:val="Normal paragraphe"/>
    <w:basedOn w:val="Normal"/>
    <w:next w:val="Normal"/>
    <w:rsid w:val="00085798"/>
    <w:pPr>
      <w:widowControl/>
      <w:overflowPunct/>
      <w:autoSpaceDE/>
      <w:autoSpaceDN/>
      <w:adjustRightInd/>
      <w:ind w:left="1134"/>
      <w:textAlignment w:val="auto"/>
    </w:pPr>
    <w:rPr>
      <w:rFonts w:ascii="Arial" w:hAnsi="Arial"/>
      <w:sz w:val="16"/>
      <w:lang w:val="fr-CM"/>
    </w:rPr>
  </w:style>
  <w:style w:type="paragraph" w:customStyle="1" w:styleId="Normalsous-article">
    <w:name w:val="Normal sous-article"/>
    <w:basedOn w:val="Normal"/>
    <w:next w:val="Normal"/>
    <w:rsid w:val="00085798"/>
    <w:pPr>
      <w:widowControl/>
      <w:overflowPunct/>
      <w:autoSpaceDE/>
      <w:autoSpaceDN/>
      <w:adjustRightInd/>
      <w:ind w:left="851"/>
      <w:textAlignment w:val="auto"/>
    </w:pPr>
    <w:rPr>
      <w:rFonts w:ascii="Arial" w:hAnsi="Arial"/>
      <w:sz w:val="16"/>
      <w:lang w:val="fr-CM"/>
    </w:rPr>
  </w:style>
  <w:style w:type="paragraph" w:customStyle="1" w:styleId="Normalsous-paragraphe">
    <w:name w:val="Normal sous-paragraphe"/>
    <w:basedOn w:val="Normal"/>
    <w:next w:val="Normal"/>
    <w:rsid w:val="00085798"/>
    <w:pPr>
      <w:widowControl/>
      <w:overflowPunct/>
      <w:autoSpaceDE/>
      <w:autoSpaceDN/>
      <w:adjustRightInd/>
      <w:ind w:left="1418"/>
      <w:textAlignment w:val="auto"/>
    </w:pPr>
    <w:rPr>
      <w:rFonts w:ascii="Arial" w:hAnsi="Arial"/>
      <w:sz w:val="16"/>
      <w:lang w:val="fr-CM"/>
    </w:rPr>
  </w:style>
  <w:style w:type="paragraph" w:customStyle="1" w:styleId="sommaire">
    <w:name w:val="sommaire"/>
    <w:basedOn w:val="Titre1"/>
    <w:rsid w:val="00085798"/>
    <w:pPr>
      <w:keepLines w:val="0"/>
      <w:pageBreakBefore/>
      <w:widowControl/>
      <w:shd w:val="pct10" w:color="auto" w:fill="auto"/>
      <w:overflowPunct/>
      <w:autoSpaceDE/>
      <w:autoSpaceDN/>
      <w:adjustRightInd/>
      <w:spacing w:before="240" w:after="1080"/>
      <w:ind w:left="1701" w:right="1701"/>
      <w:jc w:val="center"/>
      <w:textAlignment w:val="auto"/>
      <w:outlineLvl w:val="9"/>
    </w:pPr>
    <w:rPr>
      <w:rFonts w:ascii="Arial Narrow" w:eastAsia="Times New Roman" w:hAnsi="Arial Narrow" w:cs="Times New Roman"/>
      <w:b/>
      <w:caps/>
      <w:color w:val="auto"/>
      <w:kern w:val="28"/>
      <w:sz w:val="32"/>
      <w:szCs w:val="20"/>
      <w:lang w:val="fr-CM"/>
    </w:rPr>
  </w:style>
  <w:style w:type="paragraph" w:customStyle="1" w:styleId="puce2">
    <w:name w:val="puce2"/>
    <w:basedOn w:val="Normal"/>
    <w:rsid w:val="00085798"/>
    <w:pPr>
      <w:widowControl/>
      <w:overflowPunct/>
      <w:autoSpaceDE/>
      <w:autoSpaceDN/>
      <w:adjustRightInd/>
      <w:ind w:left="1418" w:hanging="284"/>
      <w:textAlignment w:val="auto"/>
    </w:pPr>
    <w:rPr>
      <w:rFonts w:ascii="Arial" w:hAnsi="Arial"/>
      <w:sz w:val="22"/>
      <w:lang w:val="fr-CM"/>
    </w:rPr>
  </w:style>
  <w:style w:type="paragraph" w:customStyle="1" w:styleId="puce10">
    <w:name w:val="puce1"/>
    <w:basedOn w:val="Normal"/>
    <w:rsid w:val="00085798"/>
    <w:pPr>
      <w:widowControl/>
      <w:overflowPunct/>
      <w:autoSpaceDE/>
      <w:autoSpaceDN/>
      <w:adjustRightInd/>
      <w:ind w:left="851" w:hanging="284"/>
      <w:textAlignment w:val="auto"/>
    </w:pPr>
    <w:rPr>
      <w:rFonts w:ascii="Arial" w:hAnsi="Arial"/>
      <w:sz w:val="22"/>
      <w:lang w:val="fr-CM"/>
    </w:rPr>
  </w:style>
  <w:style w:type="paragraph" w:customStyle="1" w:styleId="textepuce1">
    <w:name w:val="textepuce1"/>
    <w:basedOn w:val="Normal"/>
    <w:rsid w:val="00085798"/>
    <w:pPr>
      <w:widowControl/>
      <w:overflowPunct/>
      <w:autoSpaceDE/>
      <w:autoSpaceDN/>
      <w:adjustRightInd/>
      <w:ind w:left="851"/>
      <w:textAlignment w:val="auto"/>
    </w:pPr>
    <w:rPr>
      <w:rFonts w:ascii="Arial" w:hAnsi="Arial"/>
      <w:sz w:val="22"/>
      <w:lang w:val="fr-CM"/>
    </w:rPr>
  </w:style>
  <w:style w:type="paragraph" w:customStyle="1" w:styleId="textepuce2">
    <w:name w:val="textepuce2"/>
    <w:basedOn w:val="Normal"/>
    <w:rsid w:val="00085798"/>
    <w:pPr>
      <w:widowControl/>
      <w:overflowPunct/>
      <w:autoSpaceDE/>
      <w:autoSpaceDN/>
      <w:adjustRightInd/>
      <w:ind w:left="1418"/>
      <w:textAlignment w:val="auto"/>
    </w:pPr>
    <w:rPr>
      <w:rFonts w:ascii="Arial" w:hAnsi="Arial"/>
      <w:sz w:val="22"/>
      <w:lang w:val="fr-CM"/>
    </w:rPr>
  </w:style>
  <w:style w:type="paragraph" w:customStyle="1" w:styleId="CAPTNormalGras">
    <w:name w:val="CAPT_Normal_Gras"/>
    <w:basedOn w:val="Normal"/>
    <w:rsid w:val="00085798"/>
    <w:pPr>
      <w:widowControl/>
      <w:overflowPunct/>
      <w:autoSpaceDE/>
      <w:autoSpaceDN/>
      <w:adjustRightInd/>
      <w:spacing w:before="120"/>
      <w:jc w:val="left"/>
      <w:textAlignment w:val="auto"/>
    </w:pPr>
    <w:rPr>
      <w:rFonts w:ascii="Arial" w:hAnsi="Arial"/>
      <w:b/>
      <w:noProof/>
      <w:sz w:val="22"/>
      <w:lang w:val="fr-CM"/>
    </w:rPr>
  </w:style>
  <w:style w:type="paragraph" w:customStyle="1" w:styleId="TitreAnnexeNormative">
    <w:name w:val="Titre_Annexe_Normative"/>
    <w:basedOn w:val="Titre1"/>
    <w:rsid w:val="00085798"/>
    <w:pPr>
      <w:keepLines w:val="0"/>
      <w:pageBreakBefore/>
      <w:widowControl/>
      <w:shd w:val="pct10" w:color="auto" w:fill="auto"/>
      <w:overflowPunct/>
      <w:autoSpaceDE/>
      <w:autoSpaceDN/>
      <w:adjustRightInd/>
      <w:spacing w:before="240" w:after="720"/>
      <w:ind w:left="2835" w:right="2835"/>
      <w:jc w:val="center"/>
      <w:textAlignment w:val="auto"/>
    </w:pPr>
    <w:rPr>
      <w:rFonts w:ascii="Arial Narrow" w:eastAsia="Times New Roman" w:hAnsi="Arial Narrow" w:cs="Times New Roman"/>
      <w:b/>
      <w:color w:val="auto"/>
      <w:kern w:val="28"/>
      <w:sz w:val="32"/>
      <w:szCs w:val="20"/>
      <w:lang w:val="fr-CM"/>
    </w:rPr>
  </w:style>
  <w:style w:type="paragraph" w:customStyle="1" w:styleId="TitreTableauAnnexe">
    <w:name w:val="Titre_Tableau_Annexe"/>
    <w:basedOn w:val="Normal"/>
    <w:rsid w:val="00085798"/>
    <w:pPr>
      <w:widowControl/>
      <w:overflowPunct/>
      <w:autoSpaceDE/>
      <w:autoSpaceDN/>
      <w:adjustRightInd/>
      <w:spacing w:before="480" w:after="480"/>
      <w:ind w:left="284" w:hanging="284"/>
      <w:jc w:val="left"/>
      <w:textAlignment w:val="auto"/>
    </w:pPr>
    <w:rPr>
      <w:rFonts w:ascii="Arial" w:hAnsi="Arial"/>
      <w:b/>
      <w:noProof/>
      <w:sz w:val="22"/>
      <w:lang w:val="fr-CM"/>
    </w:rPr>
  </w:style>
  <w:style w:type="paragraph" w:customStyle="1" w:styleId="En-TteTableau">
    <w:name w:val="En-Tête_Tableau"/>
    <w:basedOn w:val="Normal"/>
    <w:rsid w:val="00085798"/>
    <w:pPr>
      <w:widowControl/>
      <w:tabs>
        <w:tab w:val="left" w:pos="567"/>
      </w:tabs>
      <w:overflowPunct/>
      <w:autoSpaceDE/>
      <w:autoSpaceDN/>
      <w:adjustRightInd/>
      <w:spacing w:before="240" w:after="120"/>
      <w:jc w:val="center"/>
      <w:textAlignment w:val="auto"/>
    </w:pPr>
    <w:rPr>
      <w:rFonts w:ascii="Arial" w:hAnsi="Arial"/>
      <w:b/>
      <w:noProof/>
      <w:sz w:val="22"/>
      <w:lang w:val="fr-CM"/>
    </w:rPr>
  </w:style>
  <w:style w:type="paragraph" w:customStyle="1" w:styleId="TableauCAPT">
    <w:name w:val="Tableau_CAPT"/>
    <w:basedOn w:val="Normal"/>
    <w:rsid w:val="00085798"/>
    <w:pPr>
      <w:widowControl/>
      <w:overflowPunct/>
      <w:autoSpaceDE/>
      <w:autoSpaceDN/>
      <w:adjustRightInd/>
      <w:spacing w:before="120" w:after="60"/>
      <w:jc w:val="left"/>
      <w:textAlignment w:val="auto"/>
    </w:pPr>
    <w:rPr>
      <w:rFonts w:ascii="Arial" w:hAnsi="Arial"/>
      <w:noProof/>
      <w:sz w:val="22"/>
      <w:lang w:val="fr-CM"/>
    </w:rPr>
  </w:style>
  <w:style w:type="paragraph" w:customStyle="1" w:styleId="CAPTInfos">
    <w:name w:val="CAPT_Infos"/>
    <w:basedOn w:val="Normal"/>
    <w:rsid w:val="00085798"/>
    <w:pPr>
      <w:widowControl/>
      <w:tabs>
        <w:tab w:val="left" w:pos="567"/>
      </w:tabs>
      <w:overflowPunct/>
      <w:autoSpaceDE/>
      <w:autoSpaceDN/>
      <w:adjustRightInd/>
      <w:spacing w:before="240" w:after="60"/>
      <w:jc w:val="left"/>
      <w:textAlignment w:val="auto"/>
    </w:pPr>
    <w:rPr>
      <w:rFonts w:ascii="Arial" w:hAnsi="Arial"/>
      <w:i/>
      <w:noProof/>
      <w:sz w:val="18"/>
      <w:lang w:val="fr-CM"/>
    </w:rPr>
  </w:style>
  <w:style w:type="paragraph" w:customStyle="1" w:styleId="SommaireCAPT">
    <w:name w:val="Sommaire_CAPT"/>
    <w:basedOn w:val="Normal"/>
    <w:rsid w:val="00085798"/>
    <w:pPr>
      <w:widowControl/>
      <w:shd w:val="pct10" w:color="auto" w:fill="auto"/>
      <w:tabs>
        <w:tab w:val="left" w:pos="567"/>
      </w:tabs>
      <w:overflowPunct/>
      <w:autoSpaceDE/>
      <w:autoSpaceDN/>
      <w:adjustRightInd/>
      <w:spacing w:before="320" w:after="320"/>
      <w:ind w:left="1701" w:right="1701"/>
      <w:jc w:val="center"/>
      <w:textAlignment w:val="auto"/>
    </w:pPr>
    <w:rPr>
      <w:rFonts w:ascii="Arial" w:hAnsi="Arial"/>
      <w:b/>
      <w:noProof/>
      <w:spacing w:val="160"/>
      <w:sz w:val="32"/>
      <w:lang w:val="fr-CM"/>
    </w:rPr>
  </w:style>
  <w:style w:type="paragraph" w:customStyle="1" w:styleId="TEXTE0">
    <w:name w:val="TEXTE"/>
    <w:basedOn w:val="Normal"/>
    <w:rsid w:val="00085798"/>
    <w:pPr>
      <w:keepLines/>
      <w:widowControl/>
      <w:overflowPunct/>
      <w:autoSpaceDE/>
      <w:autoSpaceDN/>
      <w:adjustRightInd/>
      <w:spacing w:before="240" w:line="360" w:lineRule="atLeast"/>
      <w:jc w:val="left"/>
      <w:textAlignment w:val="auto"/>
    </w:pPr>
    <w:rPr>
      <w:szCs w:val="24"/>
      <w:lang w:val="fr-CM"/>
    </w:rPr>
  </w:style>
  <w:style w:type="paragraph" w:customStyle="1" w:styleId="ENUMERATION">
    <w:name w:val="ENUMERATION"/>
    <w:basedOn w:val="Normal"/>
    <w:next w:val="TEXTE0"/>
    <w:rsid w:val="00085798"/>
    <w:pPr>
      <w:keepNext/>
      <w:keepLines/>
      <w:widowControl/>
      <w:overflowPunct/>
      <w:autoSpaceDE/>
      <w:autoSpaceDN/>
      <w:adjustRightInd/>
      <w:spacing w:line="360" w:lineRule="atLeast"/>
      <w:jc w:val="left"/>
      <w:textAlignment w:val="auto"/>
    </w:pPr>
    <w:rPr>
      <w:szCs w:val="24"/>
      <w:lang w:val="fr-CM"/>
    </w:rPr>
  </w:style>
  <w:style w:type="paragraph" w:customStyle="1" w:styleId="Texte1">
    <w:name w:val="Texte"/>
    <w:basedOn w:val="Normal"/>
    <w:rsid w:val="00085798"/>
    <w:pPr>
      <w:keepLines/>
      <w:widowControl/>
      <w:overflowPunct/>
      <w:autoSpaceDE/>
      <w:autoSpaceDN/>
      <w:adjustRightInd/>
      <w:spacing w:before="120"/>
      <w:textAlignment w:val="auto"/>
    </w:pPr>
    <w:rPr>
      <w:rFonts w:ascii="Arial" w:hAnsi="Arial"/>
      <w:sz w:val="20"/>
      <w:lang w:val="fr-CM"/>
    </w:rPr>
  </w:style>
  <w:style w:type="paragraph" w:customStyle="1" w:styleId="Textetableau">
    <w:name w:val="Texte tableau"/>
    <w:basedOn w:val="Encadr"/>
    <w:rsid w:val="00085798"/>
    <w:pPr>
      <w:jc w:val="left"/>
    </w:pPr>
  </w:style>
  <w:style w:type="paragraph" w:customStyle="1" w:styleId="Suitetableau">
    <w:name w:val="Suite tableau"/>
    <w:basedOn w:val="Textetableau"/>
    <w:rsid w:val="00085798"/>
    <w:pPr>
      <w:tabs>
        <w:tab w:val="num" w:pos="213"/>
      </w:tabs>
      <w:ind w:left="213" w:hanging="213"/>
      <w:jc w:val="both"/>
    </w:pPr>
  </w:style>
  <w:style w:type="paragraph" w:customStyle="1" w:styleId="Commentaires2">
    <w:name w:val="Commentaires 2"/>
    <w:basedOn w:val="Commentaires"/>
    <w:rsid w:val="00085798"/>
    <w:pPr>
      <w:tabs>
        <w:tab w:val="left" w:pos="142"/>
      </w:tabs>
      <w:ind w:left="142" w:hanging="142"/>
    </w:pPr>
    <w:rPr>
      <w:i w:val="0"/>
      <w:iCs w:val="0"/>
    </w:rPr>
  </w:style>
  <w:style w:type="paragraph" w:customStyle="1" w:styleId="C289308D74E2492DA70DEFAE9D5EDFC8">
    <w:name w:val="C289308D74E2492DA70DEFAE9D5EDFC8"/>
    <w:rsid w:val="00085798"/>
    <w:pPr>
      <w:spacing w:after="200" w:line="276" w:lineRule="auto"/>
    </w:pPr>
    <w:rPr>
      <w:rFonts w:ascii="Calibri" w:eastAsia="Times New Roman" w:hAnsi="Calibri" w:cs="Times New Roman"/>
      <w:kern w:val="0"/>
      <w:sz w:val="22"/>
      <w:szCs w:val="22"/>
      <w:lang w:val="fr-FR" w:eastAsia="fr-FR"/>
    </w:rPr>
  </w:style>
  <w:style w:type="paragraph" w:customStyle="1" w:styleId="2">
    <w:name w:val="2"/>
    <w:basedOn w:val="Normal"/>
    <w:rsid w:val="00085798"/>
    <w:pPr>
      <w:widowControl/>
      <w:overflowPunct/>
      <w:autoSpaceDE/>
      <w:autoSpaceDN/>
      <w:adjustRightInd/>
      <w:jc w:val="left"/>
      <w:textAlignment w:val="auto"/>
    </w:pPr>
    <w:rPr>
      <w:szCs w:val="24"/>
      <w:lang w:val="fr-CM"/>
    </w:rPr>
  </w:style>
  <w:style w:type="numbering" w:customStyle="1" w:styleId="Aucuneliste5">
    <w:name w:val="Aucune liste5"/>
    <w:next w:val="Aucuneliste"/>
    <w:uiPriority w:val="99"/>
    <w:semiHidden/>
    <w:unhideWhenUsed/>
    <w:rsid w:val="00085798"/>
  </w:style>
  <w:style w:type="numbering" w:customStyle="1" w:styleId="Aucuneliste6">
    <w:name w:val="Aucune liste6"/>
    <w:next w:val="Aucuneliste"/>
    <w:uiPriority w:val="99"/>
    <w:semiHidden/>
    <w:unhideWhenUsed/>
    <w:rsid w:val="00085798"/>
  </w:style>
  <w:style w:type="numbering" w:customStyle="1" w:styleId="Aucuneliste7">
    <w:name w:val="Aucune liste7"/>
    <w:next w:val="Aucuneliste"/>
    <w:uiPriority w:val="99"/>
    <w:semiHidden/>
    <w:unhideWhenUsed/>
    <w:rsid w:val="00085798"/>
  </w:style>
  <w:style w:type="numbering" w:customStyle="1" w:styleId="Aucuneliste8">
    <w:name w:val="Aucune liste8"/>
    <w:next w:val="Aucuneliste"/>
    <w:uiPriority w:val="99"/>
    <w:semiHidden/>
    <w:unhideWhenUsed/>
    <w:rsid w:val="00085798"/>
  </w:style>
  <w:style w:type="numbering" w:customStyle="1" w:styleId="Aucuneliste9">
    <w:name w:val="Aucune liste9"/>
    <w:next w:val="Aucuneliste"/>
    <w:uiPriority w:val="99"/>
    <w:semiHidden/>
    <w:unhideWhenUsed/>
    <w:rsid w:val="00085798"/>
  </w:style>
  <w:style w:type="numbering" w:customStyle="1" w:styleId="Aucuneliste10">
    <w:name w:val="Aucune liste10"/>
    <w:next w:val="Aucuneliste"/>
    <w:uiPriority w:val="99"/>
    <w:semiHidden/>
    <w:unhideWhenUsed/>
    <w:rsid w:val="00085798"/>
  </w:style>
  <w:style w:type="numbering" w:customStyle="1" w:styleId="Aucuneliste11">
    <w:name w:val="Aucune liste11"/>
    <w:next w:val="Aucuneliste"/>
    <w:uiPriority w:val="99"/>
    <w:semiHidden/>
    <w:unhideWhenUsed/>
    <w:rsid w:val="00085798"/>
  </w:style>
  <w:style w:type="paragraph" w:customStyle="1" w:styleId="3">
    <w:name w:val="3"/>
    <w:basedOn w:val="Normal"/>
    <w:rsid w:val="00085798"/>
    <w:pPr>
      <w:widowControl/>
      <w:overflowPunct/>
      <w:autoSpaceDE/>
      <w:autoSpaceDN/>
      <w:adjustRightInd/>
      <w:jc w:val="left"/>
      <w:textAlignment w:val="auto"/>
    </w:pPr>
    <w:rPr>
      <w:szCs w:val="24"/>
      <w:lang w:val="fr-CM"/>
    </w:rPr>
  </w:style>
  <w:style w:type="table" w:customStyle="1" w:styleId="TableauGrille3-Accentuation511">
    <w:name w:val="Tableau Grille 3 - Accentuation 511"/>
    <w:basedOn w:val="TableauNormal"/>
    <w:uiPriority w:val="48"/>
    <w:rsid w:val="00085798"/>
    <w:pPr>
      <w:spacing w:after="0" w:line="240" w:lineRule="auto"/>
    </w:pPr>
    <w:rPr>
      <w:rFonts w:ascii="Times New Roman" w:eastAsia="Times New Roman" w:hAnsi="Times New Roman" w:cs="Times New Roman"/>
      <w:kern w:val="0"/>
      <w:sz w:val="20"/>
      <w:szCs w:val="20"/>
      <w:lang w:val="fr-FR" w:eastAsia="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font7">
    <w:name w:val="font7"/>
    <w:basedOn w:val="Normal"/>
    <w:rsid w:val="00085798"/>
    <w:pPr>
      <w:widowControl/>
      <w:overflowPunct/>
      <w:autoSpaceDE/>
      <w:autoSpaceDN/>
      <w:adjustRightInd/>
      <w:spacing w:before="100" w:beforeAutospacing="1" w:after="100" w:afterAutospacing="1"/>
      <w:jc w:val="left"/>
      <w:textAlignment w:val="auto"/>
    </w:pPr>
    <w:rPr>
      <w:rFonts w:ascii="Arial Narrow" w:hAnsi="Arial Narrow"/>
      <w:b/>
      <w:bCs/>
      <w:color w:val="000000"/>
      <w:sz w:val="22"/>
      <w:szCs w:val="22"/>
      <w:lang w:val="fr-CM"/>
    </w:rPr>
  </w:style>
  <w:style w:type="paragraph" w:customStyle="1" w:styleId="font8">
    <w:name w:val="font8"/>
    <w:basedOn w:val="Normal"/>
    <w:rsid w:val="00085798"/>
    <w:pPr>
      <w:widowControl/>
      <w:overflowPunct/>
      <w:autoSpaceDE/>
      <w:autoSpaceDN/>
      <w:adjustRightInd/>
      <w:spacing w:before="100" w:beforeAutospacing="1" w:after="100" w:afterAutospacing="1"/>
      <w:jc w:val="left"/>
      <w:textAlignment w:val="auto"/>
    </w:pPr>
    <w:rPr>
      <w:rFonts w:ascii="Arial Narrow" w:hAnsi="Arial Narrow"/>
      <w:color w:val="000000"/>
      <w:sz w:val="22"/>
      <w:szCs w:val="22"/>
      <w:lang w:val="fr-CM"/>
    </w:rPr>
  </w:style>
  <w:style w:type="paragraph" w:customStyle="1" w:styleId="xl120">
    <w:name w:val="xl120"/>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1">
    <w:name w:val="xl121"/>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2">
    <w:name w:val="xl122"/>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3">
    <w:name w:val="xl123"/>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4">
    <w:name w:val="xl124"/>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5">
    <w:name w:val="xl125"/>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6">
    <w:name w:val="xl126"/>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7">
    <w:name w:val="xl127"/>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8">
    <w:name w:val="xl128"/>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9">
    <w:name w:val="xl129"/>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szCs w:val="24"/>
      <w:lang w:val="fr-CM"/>
    </w:rPr>
  </w:style>
  <w:style w:type="paragraph" w:customStyle="1" w:styleId="xl130">
    <w:name w:val="xl130"/>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szCs w:val="24"/>
      <w:lang w:val="fr-CM"/>
    </w:rPr>
  </w:style>
  <w:style w:type="paragraph" w:customStyle="1" w:styleId="xl131">
    <w:name w:val="xl131"/>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Narrow" w:hAnsi="Arial Narrow"/>
      <w:szCs w:val="24"/>
      <w:lang w:val="fr-CM"/>
    </w:rPr>
  </w:style>
  <w:style w:type="paragraph" w:customStyle="1" w:styleId="xl132">
    <w:name w:val="xl132"/>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Narrow" w:hAnsi="Arial Narrow"/>
      <w:szCs w:val="24"/>
      <w:lang w:val="fr-CM"/>
    </w:rPr>
  </w:style>
  <w:style w:type="paragraph" w:customStyle="1" w:styleId="xl133">
    <w:name w:val="xl13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szCs w:val="24"/>
      <w:lang w:val="fr-CM"/>
    </w:rPr>
  </w:style>
  <w:style w:type="table" w:styleId="Tableauclassique4">
    <w:name w:val="Table Classic 4"/>
    <w:basedOn w:val="TableauNormal"/>
    <w:uiPriority w:val="99"/>
    <w:semiHidden/>
    <w:unhideWhenUsed/>
    <w:rsid w:val="00085798"/>
    <w:pPr>
      <w:spacing w:after="0" w:line="240" w:lineRule="auto"/>
    </w:pPr>
    <w:rPr>
      <w:rFonts w:ascii="Calibri" w:eastAsia="Calibri" w:hAnsi="Calibri" w:cs="Times New Roman"/>
      <w:kern w:val="0"/>
      <w:sz w:val="20"/>
      <w:szCs w:val="20"/>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CM104">
    <w:name w:val="CM104"/>
    <w:basedOn w:val="Default"/>
    <w:next w:val="Default"/>
    <w:rsid w:val="00085798"/>
    <w:pPr>
      <w:widowControl w:val="0"/>
      <w:spacing w:after="1023"/>
    </w:pPr>
    <w:rPr>
      <w:rFonts w:ascii="Helvetica" w:eastAsia="Times New Roman" w:hAnsi="Helvetica" w:cs="Helvetica"/>
      <w:color w:val="auto"/>
      <w:lang w:val="fr-FR" w:eastAsia="fr-FR"/>
    </w:rPr>
  </w:style>
  <w:style w:type="paragraph" w:styleId="PrformatHTML">
    <w:name w:val="HTML Preformatted"/>
    <w:basedOn w:val="Normal"/>
    <w:link w:val="PrformatHTMLCar"/>
    <w:uiPriority w:val="99"/>
    <w:unhideWhenUsed/>
    <w:rsid w:val="00085798"/>
    <w:pPr>
      <w:widowControl/>
      <w:overflowPunct/>
      <w:autoSpaceDE/>
      <w:autoSpaceDN/>
      <w:adjustRightInd/>
      <w:jc w:val="left"/>
      <w:textAlignment w:val="auto"/>
    </w:pPr>
    <w:rPr>
      <w:rFonts w:ascii="Consolas" w:hAnsi="Consolas"/>
      <w:sz w:val="20"/>
      <w:lang w:val="fr-CM"/>
    </w:rPr>
  </w:style>
  <w:style w:type="character" w:customStyle="1" w:styleId="PrformatHTMLCar">
    <w:name w:val="Préformaté HTML Car"/>
    <w:basedOn w:val="Policepardfaut"/>
    <w:link w:val="PrformatHTML"/>
    <w:uiPriority w:val="99"/>
    <w:rsid w:val="00085798"/>
    <w:rPr>
      <w:rFonts w:ascii="Consolas" w:eastAsia="Times New Roman" w:hAnsi="Consolas" w:cs="Times New Roman"/>
      <w:kern w:val="0"/>
      <w:sz w:val="20"/>
      <w:szCs w:val="20"/>
      <w:lang w:eastAsia="fr-FR"/>
    </w:rPr>
  </w:style>
  <w:style w:type="character" w:customStyle="1" w:styleId="y2iqfc">
    <w:name w:val="y2iqfc"/>
    <w:rsid w:val="00085798"/>
  </w:style>
  <w:style w:type="character" w:customStyle="1" w:styleId="apple-converted-space">
    <w:name w:val="apple-converted-space"/>
    <w:rsid w:val="00085798"/>
  </w:style>
  <w:style w:type="character" w:customStyle="1" w:styleId="a-size-base">
    <w:name w:val="a-size-base"/>
    <w:rsid w:val="00085798"/>
  </w:style>
  <w:style w:type="character" w:customStyle="1" w:styleId="a-color-secondary">
    <w:name w:val="a-color-secondary"/>
    <w:rsid w:val="00085798"/>
  </w:style>
  <w:style w:type="table" w:customStyle="1" w:styleId="Grilledutableau2">
    <w:name w:val="Grille du tableau2"/>
    <w:basedOn w:val="TableauNormal"/>
    <w:next w:val="Grilledutableau"/>
    <w:uiPriority w:val="59"/>
    <w:rsid w:val="00085798"/>
    <w:pPr>
      <w:spacing w:after="0" w:line="240" w:lineRule="auto"/>
    </w:pPr>
    <w:rPr>
      <w:rFonts w:ascii="Times New Roman" w:eastAsia="Times New Roman" w:hAnsi="Times New Roma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7Couleur-Accentuation61">
    <w:name w:val="Tableau Liste 7 Couleur - Accentuation 61"/>
    <w:basedOn w:val="TableauNormal"/>
    <w:uiPriority w:val="52"/>
    <w:rsid w:val="00085798"/>
    <w:pPr>
      <w:spacing w:after="0" w:line="240" w:lineRule="auto"/>
    </w:pPr>
    <w:rPr>
      <w:rFonts w:ascii="Calibri" w:eastAsia="Calibri" w:hAnsi="Calibri" w:cs="Times New Roman"/>
      <w:color w:val="538135"/>
      <w:kern w:val="0"/>
      <w:sz w:val="20"/>
      <w:szCs w:val="20"/>
      <w:lang w:val="fr-FR" w:eastAsia="fr-FR"/>
    </w:rPr>
    <w:tblPr>
      <w:tblStyleRowBandSize w:val="1"/>
      <w:tblStyleColBandSize w:val="1"/>
    </w:tblPr>
    <w:tblStylePr w:type="firstRow">
      <w:rPr>
        <w:rFonts w:ascii="Segoe UI" w:eastAsia="Times New Roman" w:hAnsi="Segoe UI" w:cs="Times New Roman"/>
        <w:i/>
        <w:iCs/>
        <w:sz w:val="26"/>
      </w:rPr>
      <w:tblPr/>
      <w:tcPr>
        <w:tcBorders>
          <w:bottom w:val="single" w:sz="4" w:space="0" w:color="70AD47"/>
        </w:tcBorders>
        <w:shd w:val="clear" w:color="auto" w:fill="FFFFFF"/>
      </w:tcPr>
    </w:tblStylePr>
    <w:tblStylePr w:type="lastRow">
      <w:rPr>
        <w:rFonts w:ascii="Segoe UI" w:eastAsia="Times New Roman" w:hAnsi="Segoe UI" w:cs="Times New Roman"/>
        <w:i/>
        <w:iCs/>
        <w:sz w:val="26"/>
      </w:rPr>
      <w:tblPr/>
      <w:tcPr>
        <w:tcBorders>
          <w:top w:val="single" w:sz="4" w:space="0" w:color="70AD47"/>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0AD47"/>
        </w:tcBorders>
        <w:shd w:val="clear" w:color="auto" w:fill="FFFFFF"/>
      </w:tcPr>
    </w:tblStylePr>
    <w:tblStylePr w:type="lastCol">
      <w:rPr>
        <w:rFonts w:ascii="Segoe UI" w:eastAsia="Times New Roman" w:hAnsi="Segoe UI"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6Couleur-Accentuation61">
    <w:name w:val="Tableau Liste 6 Couleur - Accentuation 61"/>
    <w:basedOn w:val="TableauNormal"/>
    <w:uiPriority w:val="51"/>
    <w:rsid w:val="00085798"/>
    <w:pPr>
      <w:spacing w:after="0" w:line="240" w:lineRule="auto"/>
    </w:pPr>
    <w:rPr>
      <w:rFonts w:ascii="Calibri" w:eastAsia="Calibri" w:hAnsi="Calibri" w:cs="Times New Roman"/>
      <w:color w:val="538135"/>
      <w:kern w:val="0"/>
      <w:sz w:val="20"/>
      <w:szCs w:val="20"/>
      <w:lang w:val="fr-FR" w:eastAsia="fr-FR"/>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Aucuneliste12">
    <w:name w:val="Aucune liste12"/>
    <w:next w:val="Aucuneliste"/>
    <w:uiPriority w:val="99"/>
    <w:semiHidden/>
    <w:unhideWhenUsed/>
    <w:rsid w:val="00085798"/>
  </w:style>
  <w:style w:type="numbering" w:customStyle="1" w:styleId="Aucuneliste13">
    <w:name w:val="Aucune liste13"/>
    <w:next w:val="Aucuneliste"/>
    <w:uiPriority w:val="99"/>
    <w:semiHidden/>
    <w:unhideWhenUsed/>
    <w:rsid w:val="00085798"/>
  </w:style>
  <w:style w:type="table" w:customStyle="1" w:styleId="Grilledutableau3">
    <w:name w:val="Grille du tableau3"/>
    <w:basedOn w:val="TableauNormal"/>
    <w:next w:val="Grilledutableau"/>
    <w:uiPriority w:val="39"/>
    <w:rsid w:val="00085798"/>
    <w:pPr>
      <w:spacing w:after="0" w:line="240" w:lineRule="auto"/>
    </w:pPr>
    <w:rPr>
      <w:rFonts w:ascii="Calibri" w:eastAsia="Calibri" w:hAnsi="Calibri" w:cs="Times New Roman"/>
      <w:kern w:val="0"/>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Aucuneliste"/>
    <w:uiPriority w:val="99"/>
    <w:semiHidden/>
    <w:unhideWhenUsed/>
    <w:rsid w:val="00085798"/>
  </w:style>
  <w:style w:type="numbering" w:customStyle="1" w:styleId="Aucuneliste31">
    <w:name w:val="Aucune liste31"/>
    <w:next w:val="Aucuneliste"/>
    <w:uiPriority w:val="99"/>
    <w:semiHidden/>
    <w:unhideWhenUsed/>
    <w:rsid w:val="00085798"/>
  </w:style>
  <w:style w:type="numbering" w:customStyle="1" w:styleId="Aucuneliste41">
    <w:name w:val="Aucune liste41"/>
    <w:next w:val="Aucuneliste"/>
    <w:uiPriority w:val="99"/>
    <w:semiHidden/>
    <w:unhideWhenUsed/>
    <w:rsid w:val="00085798"/>
  </w:style>
  <w:style w:type="table" w:customStyle="1" w:styleId="TableNormal2">
    <w:name w:val="Table Normal2"/>
    <w:uiPriority w:val="2"/>
    <w:semiHidden/>
    <w:unhideWhenUsed/>
    <w:qFormat/>
    <w:rsid w:val="00085798"/>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5798"/>
    <w:pPr>
      <w:overflowPunct/>
      <w:adjustRightInd/>
      <w:jc w:val="left"/>
      <w:textAlignment w:val="auto"/>
    </w:pPr>
    <w:rPr>
      <w:rFonts w:ascii="Arial MT" w:eastAsia="Arial MT" w:hAnsi="Arial MT" w:cs="Arial MT"/>
      <w:sz w:val="22"/>
      <w:szCs w:val="22"/>
      <w:lang w:val="fr-FR" w:eastAsia="en-US"/>
    </w:rPr>
  </w:style>
  <w:style w:type="character" w:customStyle="1" w:styleId="Mentionnonrsolue2">
    <w:name w:val="Mention non résolue2"/>
    <w:basedOn w:val="Policepardfaut"/>
    <w:uiPriority w:val="99"/>
    <w:semiHidden/>
    <w:unhideWhenUsed/>
    <w:rsid w:val="00F8209C"/>
    <w:rPr>
      <w:color w:val="605E5C"/>
      <w:shd w:val="clear" w:color="auto" w:fill="E1DFDD"/>
    </w:rPr>
  </w:style>
  <w:style w:type="paragraph" w:customStyle="1" w:styleId="NormalDAO">
    <w:name w:val="NormalDAO"/>
    <w:basedOn w:val="Normal"/>
    <w:rsid w:val="00671961"/>
    <w:pPr>
      <w:suppressAutoHyphens/>
      <w:overflowPunct/>
      <w:adjustRightInd/>
    </w:pPr>
    <w:rPr>
      <w:rFonts w:ascii="Arial" w:hAnsi="Arial" w:cs="Arial"/>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2207">
      <w:bodyDiv w:val="1"/>
      <w:marLeft w:val="0"/>
      <w:marRight w:val="0"/>
      <w:marTop w:val="0"/>
      <w:marBottom w:val="0"/>
      <w:divBdr>
        <w:top w:val="none" w:sz="0" w:space="0" w:color="auto"/>
        <w:left w:val="none" w:sz="0" w:space="0" w:color="auto"/>
        <w:bottom w:val="none" w:sz="0" w:space="0" w:color="auto"/>
        <w:right w:val="none" w:sz="0" w:space="0" w:color="auto"/>
      </w:divBdr>
    </w:div>
    <w:div w:id="258216775">
      <w:bodyDiv w:val="1"/>
      <w:marLeft w:val="0"/>
      <w:marRight w:val="0"/>
      <w:marTop w:val="0"/>
      <w:marBottom w:val="0"/>
      <w:divBdr>
        <w:top w:val="none" w:sz="0" w:space="0" w:color="auto"/>
        <w:left w:val="none" w:sz="0" w:space="0" w:color="auto"/>
        <w:bottom w:val="none" w:sz="0" w:space="0" w:color="auto"/>
        <w:right w:val="none" w:sz="0" w:space="0" w:color="auto"/>
      </w:divBdr>
    </w:div>
    <w:div w:id="487022083">
      <w:bodyDiv w:val="1"/>
      <w:marLeft w:val="0"/>
      <w:marRight w:val="0"/>
      <w:marTop w:val="0"/>
      <w:marBottom w:val="0"/>
      <w:divBdr>
        <w:top w:val="none" w:sz="0" w:space="0" w:color="auto"/>
        <w:left w:val="none" w:sz="0" w:space="0" w:color="auto"/>
        <w:bottom w:val="none" w:sz="0" w:space="0" w:color="auto"/>
        <w:right w:val="none" w:sz="0" w:space="0" w:color="auto"/>
      </w:divBdr>
    </w:div>
    <w:div w:id="1514684442">
      <w:bodyDiv w:val="1"/>
      <w:marLeft w:val="0"/>
      <w:marRight w:val="0"/>
      <w:marTop w:val="0"/>
      <w:marBottom w:val="0"/>
      <w:divBdr>
        <w:top w:val="none" w:sz="0" w:space="0" w:color="auto"/>
        <w:left w:val="none" w:sz="0" w:space="0" w:color="auto"/>
        <w:bottom w:val="none" w:sz="0" w:space="0" w:color="auto"/>
        <w:right w:val="none" w:sz="0" w:space="0" w:color="auto"/>
      </w:divBdr>
    </w:div>
    <w:div w:id="1874489265">
      <w:bodyDiv w:val="1"/>
      <w:marLeft w:val="0"/>
      <w:marRight w:val="0"/>
      <w:marTop w:val="0"/>
      <w:marBottom w:val="0"/>
      <w:divBdr>
        <w:top w:val="none" w:sz="0" w:space="0" w:color="auto"/>
        <w:left w:val="none" w:sz="0" w:space="0" w:color="auto"/>
        <w:bottom w:val="none" w:sz="0" w:space="0" w:color="auto"/>
        <w:right w:val="none" w:sz="0" w:space="0" w:color="auto"/>
      </w:divBdr>
    </w:div>
    <w:div w:id="2044287684">
      <w:bodyDiv w:val="1"/>
      <w:marLeft w:val="0"/>
      <w:marRight w:val="0"/>
      <w:marTop w:val="0"/>
      <w:marBottom w:val="0"/>
      <w:divBdr>
        <w:top w:val="none" w:sz="0" w:space="0" w:color="auto"/>
        <w:left w:val="none" w:sz="0" w:space="0" w:color="auto"/>
        <w:bottom w:val="none" w:sz="0" w:space="0" w:color="auto"/>
        <w:right w:val="none" w:sz="0" w:space="0" w:color="auto"/>
      </w:divBdr>
    </w:div>
    <w:div w:id="20601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cc.c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839D4-D2DC-44AA-B044-6F80CF8B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3564</Words>
  <Characters>19602</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PERSONNEL_CUD</dc:creator>
  <cp:lastModifiedBy>SERGE BERTRAND MVOGO</cp:lastModifiedBy>
  <cp:revision>3</cp:revision>
  <cp:lastPrinted>2025-06-11T09:16:00Z</cp:lastPrinted>
  <dcterms:created xsi:type="dcterms:W3CDTF">2026-03-17T16:50:00Z</dcterms:created>
  <dcterms:modified xsi:type="dcterms:W3CDTF">2026-03-17T19:25:00Z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8712a71c-e104-4a26-8993-083c5e4d8c0b</vt:lpwstr>
  </property>
</Properties>
</file>